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3A782A" w14:textId="752A0EBC" w:rsidR="00F25D2C" w:rsidRDefault="00F25D2C" w:rsidP="00F25D2C">
      <w:pPr>
        <w:spacing w:after="0" w:line="240" w:lineRule="auto"/>
        <w:ind w:firstLine="357"/>
        <w:jc w:val="right"/>
        <w:rPr>
          <w:rFonts w:ascii="Times New Roman" w:eastAsia="Calibri" w:hAnsi="Times New Roman" w:cs="Times New Roman"/>
          <w:color w:val="000000"/>
          <w:sz w:val="24"/>
          <w:szCs w:val="24"/>
        </w:rPr>
      </w:pPr>
    </w:p>
    <w:p w14:paraId="67D51E1B" w14:textId="77777777" w:rsidR="00C35986" w:rsidRPr="00F72B9F" w:rsidRDefault="00C35986" w:rsidP="00C35986">
      <w:pPr>
        <w:spacing w:after="0" w:line="240" w:lineRule="auto"/>
        <w:ind w:firstLine="357"/>
        <w:jc w:val="center"/>
        <w:rPr>
          <w:rFonts w:ascii="Times New Roman" w:eastAsia="Calibri" w:hAnsi="Times New Roman" w:cs="Times New Roman"/>
          <w:b/>
          <w:color w:val="000000"/>
          <w:sz w:val="24"/>
          <w:szCs w:val="24"/>
        </w:rPr>
      </w:pPr>
      <w:r w:rsidRPr="00F72B9F">
        <w:rPr>
          <w:rFonts w:ascii="Times New Roman" w:eastAsia="Calibri" w:hAnsi="Times New Roman" w:cs="Times New Roman"/>
          <w:b/>
          <w:color w:val="000000"/>
          <w:sz w:val="24"/>
          <w:szCs w:val="24"/>
        </w:rPr>
        <w:t>ИНСТРУКЦИЯ ПРЕТЕНДЕНТУ</w:t>
      </w:r>
    </w:p>
    <w:p w14:paraId="75F0CF5B" w14:textId="7ABAEE70" w:rsidR="00C35986" w:rsidRPr="00F72B9F" w:rsidRDefault="00C35986" w:rsidP="00C35986">
      <w:pPr>
        <w:spacing w:after="0" w:line="240" w:lineRule="auto"/>
        <w:ind w:firstLine="357"/>
        <w:jc w:val="center"/>
        <w:rPr>
          <w:rFonts w:ascii="Times New Roman" w:eastAsia="Calibri" w:hAnsi="Times New Roman" w:cs="Times New Roman"/>
          <w:b/>
          <w:color w:val="000000"/>
          <w:sz w:val="24"/>
          <w:szCs w:val="24"/>
        </w:rPr>
      </w:pPr>
      <w:r w:rsidRPr="00F72B9F">
        <w:rPr>
          <w:rFonts w:ascii="Times New Roman" w:eastAsia="Calibri" w:hAnsi="Times New Roman" w:cs="Times New Roman"/>
          <w:b/>
          <w:color w:val="000000"/>
          <w:sz w:val="24"/>
          <w:szCs w:val="24"/>
        </w:rPr>
        <w:t xml:space="preserve">для участия в Процедуре закупки </w:t>
      </w:r>
      <w:r w:rsidR="002727C0" w:rsidRPr="00F72B9F">
        <w:rPr>
          <w:rFonts w:ascii="Times New Roman" w:eastAsia="Calibri" w:hAnsi="Times New Roman" w:cs="Times New Roman"/>
          <w:b/>
          <w:color w:val="000000"/>
          <w:sz w:val="24"/>
          <w:szCs w:val="24"/>
        </w:rPr>
        <w:t>ООО «НОВАТЭК-ПУРОВСКИЙ ЗПК»</w:t>
      </w:r>
    </w:p>
    <w:p w14:paraId="324FBA9D" w14:textId="77777777"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p>
    <w:p w14:paraId="37B6E9E2"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Данная Процедура закупки способом (указать «запроса предложений» или «попозиционного запроса предложений») проводится с целью поиска лучшего предложения на рынке и не является:</w:t>
      </w:r>
    </w:p>
    <w:p w14:paraId="7F375C90"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а)</w:t>
      </w:r>
      <w:r w:rsidRPr="00C35986">
        <w:rPr>
          <w:rFonts w:ascii="Times New Roman" w:eastAsia="Calibri" w:hAnsi="Times New Roman" w:cs="Times New Roman"/>
          <w:color w:val="000000"/>
          <w:sz w:val="24"/>
          <w:szCs w:val="24"/>
        </w:rPr>
        <w:tab/>
        <w:t>офертой в значении статьи 435 Гражданского кодекса Российской Федерации, приглашением делать оферты в значении в ст. 437 Гражданского кодекса Российской Федерации, а также торгами, в том числе в форме конкурса, аукциона, или публичным конкурсом в значении ст. 447-449, 1057-1061 Гражданского кодекса Российской Федерации;</w:t>
      </w:r>
    </w:p>
    <w:p w14:paraId="09E6FBDF"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б)</w:t>
      </w:r>
      <w:r w:rsidRPr="00C35986">
        <w:rPr>
          <w:rFonts w:ascii="Times New Roman" w:eastAsia="Calibri" w:hAnsi="Times New Roman" w:cs="Times New Roman"/>
          <w:color w:val="000000"/>
          <w:sz w:val="24"/>
          <w:szCs w:val="24"/>
        </w:rPr>
        <w:tab/>
        <w:t xml:space="preserve">закупками в значении Федерального закона от 18.07.2011 № 223-ФЗ «О закупках товаров, работ, услуг отдельными видами юридических лиц» </w:t>
      </w:r>
    </w:p>
    <w:p w14:paraId="7D5961B7"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 xml:space="preserve">в) закупками в значении Федерального закона от 05.04.2013 № 44-ФЗ «О контрактной системе в сфере закупок товаров, работ, услуг для обеспечения государственных и муниципальных нужд». </w:t>
      </w:r>
    </w:p>
    <w:p w14:paraId="6906A329"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Любое использование в настоящей Инструкции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p>
    <w:p w14:paraId="3EAE5B7F"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Организатор или Заказчик закупки оставляют за собой право отказаться от всех полученных предложений и прекратить Процедуру закупки в любой момент, без возмещения расходов Претенденту на участие в Процедуре закупки.</w:t>
      </w:r>
    </w:p>
    <w:p w14:paraId="41F8FDCA" w14:textId="77777777"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p>
    <w:p w14:paraId="082D0262" w14:textId="7F98379D"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r w:rsidRPr="008E2CC1">
        <w:rPr>
          <w:rFonts w:ascii="Times New Roman" w:eastAsia="Calibri" w:hAnsi="Times New Roman" w:cs="Times New Roman"/>
          <w:color w:val="000000"/>
          <w:sz w:val="24"/>
          <w:szCs w:val="24"/>
        </w:rPr>
        <w:t>(</w:t>
      </w:r>
      <w:r w:rsidR="008E2CC1">
        <w:rPr>
          <w:rFonts w:ascii="Times New Roman" w:eastAsia="Calibri" w:hAnsi="Times New Roman" w:cs="Times New Roman"/>
          <w:color w:val="000000"/>
          <w:sz w:val="24"/>
          <w:szCs w:val="24"/>
        </w:rPr>
        <w:t xml:space="preserve">железнодорожный разъезд </w:t>
      </w:r>
      <w:proofErr w:type="spellStart"/>
      <w:r w:rsidR="008E2CC1">
        <w:rPr>
          <w:rFonts w:ascii="Times New Roman" w:eastAsia="Calibri" w:hAnsi="Times New Roman" w:cs="Times New Roman"/>
          <w:color w:val="000000"/>
          <w:sz w:val="24"/>
          <w:szCs w:val="24"/>
        </w:rPr>
        <w:t>Лимбей</w:t>
      </w:r>
      <w:proofErr w:type="spellEnd"/>
      <w:r w:rsidRPr="008E2CC1">
        <w:rPr>
          <w:rFonts w:ascii="Times New Roman" w:eastAsia="Calibri" w:hAnsi="Times New Roman" w:cs="Times New Roman"/>
          <w:color w:val="000000"/>
          <w:sz w:val="24"/>
          <w:szCs w:val="24"/>
        </w:rPr>
        <w:t>),</w:t>
      </w:r>
      <w:r w:rsidRPr="00C35986">
        <w:rPr>
          <w:rFonts w:ascii="Times New Roman" w:eastAsia="Calibri" w:hAnsi="Times New Roman" w:cs="Times New Roman"/>
          <w:color w:val="000000"/>
          <w:sz w:val="24"/>
          <w:szCs w:val="24"/>
        </w:rPr>
        <w:t xml:space="preserve"> 20</w:t>
      </w:r>
      <w:r w:rsidR="0048702A">
        <w:rPr>
          <w:rFonts w:ascii="Times New Roman" w:eastAsia="Calibri" w:hAnsi="Times New Roman" w:cs="Times New Roman"/>
          <w:color w:val="000000"/>
          <w:sz w:val="24"/>
          <w:szCs w:val="24"/>
        </w:rPr>
        <w:t>2</w:t>
      </w:r>
      <w:r w:rsidR="0066770E">
        <w:rPr>
          <w:rFonts w:ascii="Times New Roman" w:eastAsia="Calibri" w:hAnsi="Times New Roman" w:cs="Times New Roman"/>
          <w:color w:val="000000"/>
          <w:sz w:val="24"/>
          <w:szCs w:val="24"/>
        </w:rPr>
        <w:t>6</w:t>
      </w:r>
      <w:r w:rsidRPr="00C35986">
        <w:rPr>
          <w:rFonts w:ascii="Times New Roman" w:eastAsia="Calibri" w:hAnsi="Times New Roman" w:cs="Times New Roman"/>
          <w:color w:val="000000"/>
          <w:sz w:val="24"/>
          <w:szCs w:val="24"/>
        </w:rPr>
        <w:t xml:space="preserve"> год</w:t>
      </w:r>
    </w:p>
    <w:p w14:paraId="69842F77" w14:textId="77777777" w:rsidR="007106A0" w:rsidRDefault="007106A0" w:rsidP="007106A0">
      <w:pPr>
        <w:spacing w:after="0" w:line="240" w:lineRule="auto"/>
        <w:ind w:firstLine="357"/>
        <w:jc w:val="center"/>
        <w:rPr>
          <w:rFonts w:ascii="Times New Roman" w:eastAsia="Calibri" w:hAnsi="Times New Roman" w:cs="Times New Roman"/>
          <w:color w:val="000000"/>
          <w:sz w:val="24"/>
          <w:szCs w:val="24"/>
        </w:rPr>
      </w:pPr>
    </w:p>
    <w:p w14:paraId="7E011306" w14:textId="77777777" w:rsidR="00F25D2C" w:rsidRDefault="00F25D2C" w:rsidP="00F25D2C">
      <w:pPr>
        <w:spacing w:after="0" w:line="240" w:lineRule="auto"/>
        <w:ind w:firstLine="357"/>
        <w:jc w:val="center"/>
        <w:rPr>
          <w:rFonts w:ascii="Times New Roman" w:eastAsia="Calibri" w:hAnsi="Times New Roman" w:cs="Times New Roman"/>
          <w:color w:val="000000"/>
          <w:sz w:val="24"/>
          <w:szCs w:val="24"/>
        </w:rPr>
      </w:pPr>
    </w:p>
    <w:p w14:paraId="275F61BE" w14:textId="77777777" w:rsidR="00F25D2C" w:rsidRDefault="00F25D2C" w:rsidP="008415E8">
      <w:pPr>
        <w:spacing w:after="0" w:line="240" w:lineRule="auto"/>
        <w:ind w:firstLine="357"/>
        <w:jc w:val="both"/>
        <w:rPr>
          <w:rFonts w:ascii="Times New Roman" w:eastAsia="Calibri" w:hAnsi="Times New Roman" w:cs="Times New Roman"/>
          <w:color w:val="000000"/>
          <w:sz w:val="24"/>
          <w:szCs w:val="24"/>
        </w:rPr>
      </w:pPr>
    </w:p>
    <w:p w14:paraId="04FAB670" w14:textId="77777777" w:rsidR="00F4515B" w:rsidRDefault="00F4515B" w:rsidP="00F4515B">
      <w:pPr>
        <w:jc w:val="both"/>
        <w:rPr>
          <w:rFonts w:ascii="Times New Roman" w:hAnsi="Times New Roman" w:cs="Times New Roman"/>
          <w:b/>
          <w:sz w:val="24"/>
        </w:rPr>
      </w:pPr>
      <w:bookmarkStart w:id="0" w:name="_Toc50475792"/>
    </w:p>
    <w:p w14:paraId="21358F87" w14:textId="77777777" w:rsidR="00F4515B" w:rsidRDefault="00F4515B" w:rsidP="00F4515B">
      <w:pPr>
        <w:rPr>
          <w:lang w:eastAsia="ru-RU"/>
        </w:rPr>
      </w:pPr>
    </w:p>
    <w:p w14:paraId="1ECFE14C" w14:textId="77777777" w:rsidR="00F4515B" w:rsidRDefault="00F4515B" w:rsidP="00F4515B">
      <w:pPr>
        <w:rPr>
          <w:lang w:eastAsia="ru-RU"/>
        </w:rPr>
      </w:pPr>
    </w:p>
    <w:p w14:paraId="4A3746F9" w14:textId="77777777" w:rsidR="00DD3F0E" w:rsidRDefault="00DD3F0E" w:rsidP="00F72B9F">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br w:type="page"/>
      </w:r>
    </w:p>
    <w:p w14:paraId="06AF4628" w14:textId="0FE7C9D9" w:rsidR="00C35986" w:rsidRPr="00F72B9F" w:rsidRDefault="00C35986" w:rsidP="00F72B9F">
      <w:pPr>
        <w:jc w:val="cente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lastRenderedPageBreak/>
        <w:t>СОДЕРЖАНИЕ</w:t>
      </w:r>
    </w:p>
    <w:p w14:paraId="0D232F72" w14:textId="186DD37C"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1. ОБЩИЕ ПОЛОЖЕНИЯ</w:t>
      </w:r>
      <w:r w:rsidRPr="00F72B9F">
        <w:rPr>
          <w:rFonts w:ascii="Times New Roman" w:hAnsi="Times New Roman" w:cs="Times New Roman"/>
          <w:b/>
          <w:sz w:val="24"/>
          <w:szCs w:val="24"/>
          <w:lang w:eastAsia="ru-RU"/>
        </w:rPr>
        <w:tab/>
      </w:r>
    </w:p>
    <w:p w14:paraId="19DFE3C3" w14:textId="693653B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1.1. Общие сведения о Процедуре закупки</w:t>
      </w:r>
      <w:r w:rsidRPr="00F72B9F">
        <w:rPr>
          <w:rFonts w:ascii="Times New Roman" w:hAnsi="Times New Roman" w:cs="Times New Roman"/>
          <w:sz w:val="24"/>
          <w:szCs w:val="24"/>
          <w:lang w:eastAsia="ru-RU"/>
        </w:rPr>
        <w:tab/>
      </w:r>
    </w:p>
    <w:p w14:paraId="3D315DEC" w14:textId="323A0A38"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1.2. Основные условия Процедуры закупки</w:t>
      </w:r>
      <w:r w:rsidRPr="00F72B9F">
        <w:rPr>
          <w:rFonts w:ascii="Times New Roman" w:hAnsi="Times New Roman" w:cs="Times New Roman"/>
          <w:sz w:val="24"/>
          <w:szCs w:val="24"/>
          <w:lang w:eastAsia="ru-RU"/>
        </w:rPr>
        <w:tab/>
      </w:r>
    </w:p>
    <w:p w14:paraId="29ECF569" w14:textId="38049FC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1.3. Этапы проведения Процедуры закупки</w:t>
      </w:r>
      <w:r w:rsidRPr="00F72B9F">
        <w:rPr>
          <w:rFonts w:ascii="Times New Roman" w:hAnsi="Times New Roman" w:cs="Times New Roman"/>
          <w:sz w:val="24"/>
          <w:szCs w:val="24"/>
          <w:lang w:eastAsia="ru-RU"/>
        </w:rPr>
        <w:tab/>
      </w:r>
    </w:p>
    <w:p w14:paraId="028F8C59" w14:textId="21C26346"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1.4. Закупочная документация</w:t>
      </w:r>
      <w:r w:rsidRPr="00F72B9F">
        <w:rPr>
          <w:rFonts w:ascii="Times New Roman" w:hAnsi="Times New Roman" w:cs="Times New Roman"/>
          <w:sz w:val="24"/>
          <w:szCs w:val="24"/>
          <w:lang w:eastAsia="ru-RU"/>
        </w:rPr>
        <w:tab/>
      </w:r>
    </w:p>
    <w:p w14:paraId="5807E595" w14:textId="7818838E"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2.  ТРЕБОВАНИЯ К ПРЕТЕНДЕНТАМ</w:t>
      </w:r>
      <w:r w:rsidRPr="00F72B9F">
        <w:rPr>
          <w:rFonts w:ascii="Times New Roman" w:hAnsi="Times New Roman" w:cs="Times New Roman"/>
          <w:b/>
          <w:sz w:val="24"/>
          <w:szCs w:val="24"/>
          <w:lang w:eastAsia="ru-RU"/>
        </w:rPr>
        <w:tab/>
      </w:r>
    </w:p>
    <w:p w14:paraId="41FF6843" w14:textId="478ACA2D"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2.1. Общие требования к Претендентам</w:t>
      </w:r>
      <w:r w:rsidRPr="00F72B9F">
        <w:rPr>
          <w:rFonts w:ascii="Times New Roman" w:hAnsi="Times New Roman" w:cs="Times New Roman"/>
          <w:sz w:val="24"/>
          <w:szCs w:val="24"/>
          <w:lang w:eastAsia="ru-RU"/>
        </w:rPr>
        <w:tab/>
      </w:r>
    </w:p>
    <w:p w14:paraId="7E4FA8BB" w14:textId="783CB15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2.2. Дополнительные требования к Претендентам</w:t>
      </w:r>
      <w:r w:rsidRPr="00F72B9F">
        <w:rPr>
          <w:rFonts w:ascii="Times New Roman" w:hAnsi="Times New Roman" w:cs="Times New Roman"/>
          <w:sz w:val="24"/>
          <w:szCs w:val="24"/>
          <w:lang w:eastAsia="ru-RU"/>
        </w:rPr>
        <w:tab/>
      </w:r>
    </w:p>
    <w:p w14:paraId="5108F855" w14:textId="0353C527"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3. ИНСТРУКЦИЯ ПО ПОДГОТОВКЕ И ПОДАЧЕ ЗАЯВКИ НА УЧАСТИЕ</w:t>
      </w:r>
      <w:r w:rsidRPr="00F72B9F">
        <w:rPr>
          <w:rFonts w:ascii="Times New Roman" w:hAnsi="Times New Roman" w:cs="Times New Roman"/>
          <w:b/>
          <w:sz w:val="24"/>
          <w:szCs w:val="24"/>
          <w:lang w:eastAsia="ru-RU"/>
        </w:rPr>
        <w:tab/>
      </w:r>
    </w:p>
    <w:p w14:paraId="602BAC05" w14:textId="607E9110"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 Общие требования к оформлению и подаче Заявки на участие в Процедуре закупки</w:t>
      </w:r>
      <w:r w:rsidRPr="00F72B9F">
        <w:rPr>
          <w:rFonts w:ascii="Times New Roman" w:hAnsi="Times New Roman" w:cs="Times New Roman"/>
          <w:sz w:val="24"/>
          <w:szCs w:val="24"/>
          <w:lang w:eastAsia="ru-RU"/>
        </w:rPr>
        <w:tab/>
      </w:r>
    </w:p>
    <w:p w14:paraId="06731F2D" w14:textId="3F47CC22"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3.1.1. Язык Заявки на участие</w:t>
      </w:r>
      <w:r w:rsidRPr="00F72B9F">
        <w:rPr>
          <w:rFonts w:ascii="Times New Roman" w:hAnsi="Times New Roman" w:cs="Times New Roman"/>
          <w:sz w:val="24"/>
          <w:szCs w:val="24"/>
          <w:lang w:eastAsia="ru-RU"/>
        </w:rPr>
        <w:tab/>
      </w:r>
    </w:p>
    <w:p w14:paraId="097FAF48" w14:textId="61397A39"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3.1.2. Состав Заявки на участие Претендента</w:t>
      </w:r>
      <w:r w:rsidRPr="00F72B9F">
        <w:rPr>
          <w:rFonts w:ascii="Times New Roman" w:hAnsi="Times New Roman" w:cs="Times New Roman"/>
          <w:sz w:val="24"/>
          <w:szCs w:val="24"/>
          <w:lang w:eastAsia="ru-RU"/>
        </w:rPr>
        <w:tab/>
      </w:r>
    </w:p>
    <w:p w14:paraId="02741DE6" w14:textId="4C9980A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3.1.3. Оформление и подписание Заявки на участие</w:t>
      </w:r>
      <w:r w:rsidRPr="00F72B9F">
        <w:rPr>
          <w:rFonts w:ascii="Times New Roman" w:hAnsi="Times New Roman" w:cs="Times New Roman"/>
          <w:sz w:val="24"/>
          <w:szCs w:val="24"/>
          <w:lang w:eastAsia="ru-RU"/>
        </w:rPr>
        <w:tab/>
      </w:r>
    </w:p>
    <w:p w14:paraId="3BABB1A2" w14:textId="2644AD7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3.1.4. Подача Заявки на участие</w:t>
      </w:r>
      <w:r w:rsidRPr="00F72B9F">
        <w:rPr>
          <w:rFonts w:ascii="Times New Roman" w:hAnsi="Times New Roman" w:cs="Times New Roman"/>
          <w:sz w:val="24"/>
          <w:szCs w:val="24"/>
          <w:lang w:eastAsia="ru-RU"/>
        </w:rPr>
        <w:tab/>
      </w:r>
    </w:p>
    <w:p w14:paraId="44CA6CB8" w14:textId="192C2B95"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3.1.5. Срок подачи Заявки на участие</w:t>
      </w:r>
      <w:r w:rsidRPr="00F72B9F">
        <w:rPr>
          <w:rFonts w:ascii="Times New Roman" w:hAnsi="Times New Roman" w:cs="Times New Roman"/>
          <w:sz w:val="24"/>
          <w:szCs w:val="24"/>
          <w:lang w:eastAsia="ru-RU"/>
        </w:rPr>
        <w:tab/>
      </w:r>
    </w:p>
    <w:p w14:paraId="24B9A9A9" w14:textId="0E7BE262"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3.1.6. Несоблюдение сроков подачи Заявок на участие</w:t>
      </w:r>
      <w:r w:rsidRPr="00F72B9F">
        <w:rPr>
          <w:rFonts w:ascii="Times New Roman" w:hAnsi="Times New Roman" w:cs="Times New Roman"/>
          <w:sz w:val="24"/>
          <w:szCs w:val="24"/>
          <w:lang w:eastAsia="ru-RU"/>
        </w:rPr>
        <w:tab/>
      </w:r>
    </w:p>
    <w:p w14:paraId="01AE7192" w14:textId="3762A8F6"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3.1.7. Внесение изменений в Заявку на участие</w:t>
      </w:r>
      <w:r w:rsidRPr="00F72B9F">
        <w:rPr>
          <w:rFonts w:ascii="Times New Roman" w:hAnsi="Times New Roman" w:cs="Times New Roman"/>
          <w:sz w:val="24"/>
          <w:szCs w:val="24"/>
          <w:lang w:eastAsia="ru-RU"/>
        </w:rPr>
        <w:tab/>
      </w:r>
    </w:p>
    <w:p w14:paraId="1C4791DB" w14:textId="01E32C5A"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3.1.8. Направление разъяснений Закупочной документации</w:t>
      </w:r>
      <w:r w:rsidRPr="00F72B9F">
        <w:rPr>
          <w:rFonts w:ascii="Times New Roman" w:hAnsi="Times New Roman" w:cs="Times New Roman"/>
          <w:sz w:val="24"/>
          <w:szCs w:val="24"/>
          <w:lang w:eastAsia="ru-RU"/>
        </w:rPr>
        <w:tab/>
      </w:r>
    </w:p>
    <w:p w14:paraId="00B351A9" w14:textId="727B107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3.1.9. Срок действия Заявки на участие</w:t>
      </w:r>
      <w:r w:rsidRPr="00F72B9F">
        <w:rPr>
          <w:rFonts w:ascii="Times New Roman" w:hAnsi="Times New Roman" w:cs="Times New Roman"/>
          <w:sz w:val="24"/>
          <w:szCs w:val="24"/>
          <w:lang w:eastAsia="ru-RU"/>
        </w:rPr>
        <w:tab/>
      </w:r>
    </w:p>
    <w:p w14:paraId="7A50755E" w14:textId="1B5690C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3.1.10. Адрес и контактные лица</w:t>
      </w:r>
      <w:r w:rsidRPr="00F72B9F">
        <w:rPr>
          <w:rFonts w:ascii="Times New Roman" w:hAnsi="Times New Roman" w:cs="Times New Roman"/>
          <w:sz w:val="24"/>
          <w:szCs w:val="24"/>
          <w:lang w:eastAsia="ru-RU"/>
        </w:rPr>
        <w:tab/>
      </w:r>
    </w:p>
    <w:p w14:paraId="7BB38118" w14:textId="655B00E1"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3.2. Состав документации для Квалификационного этапа (квалификационная часть).</w:t>
      </w:r>
      <w:r w:rsidRPr="00F72B9F">
        <w:rPr>
          <w:rFonts w:ascii="Times New Roman" w:hAnsi="Times New Roman" w:cs="Times New Roman"/>
          <w:sz w:val="24"/>
          <w:szCs w:val="24"/>
          <w:lang w:eastAsia="ru-RU"/>
        </w:rPr>
        <w:tab/>
      </w:r>
    </w:p>
    <w:p w14:paraId="306C7B51" w14:textId="77B5319A"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3.3. Состав документации для коммерческого этапа (коммерческая часть)</w:t>
      </w:r>
      <w:r w:rsidRPr="00F72B9F">
        <w:rPr>
          <w:rFonts w:ascii="Times New Roman" w:hAnsi="Times New Roman" w:cs="Times New Roman"/>
          <w:sz w:val="24"/>
          <w:szCs w:val="24"/>
          <w:lang w:eastAsia="ru-RU"/>
        </w:rPr>
        <w:tab/>
      </w:r>
    </w:p>
    <w:p w14:paraId="4CC3A72B" w14:textId="22C51000"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4. КВАЛИФИКАЦИОННЫЙ ЭТАП</w:t>
      </w:r>
      <w:r w:rsidRPr="00F72B9F">
        <w:rPr>
          <w:rFonts w:ascii="Times New Roman" w:hAnsi="Times New Roman" w:cs="Times New Roman"/>
          <w:b/>
          <w:sz w:val="24"/>
          <w:szCs w:val="24"/>
          <w:lang w:eastAsia="ru-RU"/>
        </w:rPr>
        <w:tab/>
      </w:r>
    </w:p>
    <w:p w14:paraId="08F1072C" w14:textId="21BA9B6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4.1. Общие положения</w:t>
      </w:r>
      <w:r w:rsidRPr="00F72B9F">
        <w:rPr>
          <w:rFonts w:ascii="Times New Roman" w:hAnsi="Times New Roman" w:cs="Times New Roman"/>
          <w:sz w:val="24"/>
          <w:szCs w:val="24"/>
          <w:lang w:eastAsia="ru-RU"/>
        </w:rPr>
        <w:tab/>
      </w:r>
    </w:p>
    <w:p w14:paraId="21ACE1B4" w14:textId="11874EA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4.1.2. Результаты Квалификационного этапа</w:t>
      </w:r>
      <w:r w:rsidRPr="00F72B9F">
        <w:rPr>
          <w:rFonts w:ascii="Times New Roman" w:hAnsi="Times New Roman" w:cs="Times New Roman"/>
          <w:sz w:val="24"/>
          <w:szCs w:val="24"/>
          <w:lang w:eastAsia="ru-RU"/>
        </w:rPr>
        <w:tab/>
      </w:r>
    </w:p>
    <w:p w14:paraId="005B6B25" w14:textId="3D6E2E40"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5. КОММЕРЧЕСКИЙ ЭТАП. ОПРЕДЕЛЕНИЕ НАИЛУЧШЕГО ПРЕДЛОЖЕНИЯ</w:t>
      </w:r>
      <w:r w:rsidRPr="00F72B9F">
        <w:rPr>
          <w:rFonts w:ascii="Times New Roman" w:hAnsi="Times New Roman" w:cs="Times New Roman"/>
          <w:b/>
          <w:sz w:val="24"/>
          <w:szCs w:val="24"/>
          <w:lang w:eastAsia="ru-RU"/>
        </w:rPr>
        <w:tab/>
      </w:r>
    </w:p>
    <w:p w14:paraId="4E2A191F" w14:textId="545CED7A"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5.1. Коммерческий этап</w:t>
      </w:r>
      <w:r w:rsidRPr="00F72B9F">
        <w:rPr>
          <w:rFonts w:ascii="Times New Roman" w:hAnsi="Times New Roman" w:cs="Times New Roman"/>
          <w:sz w:val="24"/>
          <w:szCs w:val="24"/>
          <w:lang w:eastAsia="ru-RU"/>
        </w:rPr>
        <w:tab/>
      </w:r>
    </w:p>
    <w:p w14:paraId="40129A52" w14:textId="67E7711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5.2. Определение наилучшего предложения по итогам Процедуры закупки</w:t>
      </w:r>
      <w:r w:rsidRPr="00F72B9F">
        <w:rPr>
          <w:rFonts w:ascii="Times New Roman" w:hAnsi="Times New Roman" w:cs="Times New Roman"/>
          <w:sz w:val="24"/>
          <w:szCs w:val="24"/>
          <w:lang w:eastAsia="ru-RU"/>
        </w:rPr>
        <w:tab/>
      </w:r>
    </w:p>
    <w:p w14:paraId="24B71EC5" w14:textId="37DC9100"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6. ЗАКЛЮЧЕНИЕ ДОГОВОРА ПО ИТОГАМ ПРОЦЕДУРЫ ЗАКУПКИ. АННУЛИРОВАНИЕ РЕШЕНИЯ О ВЫБОРЕ ПРЕТЕНДЕНТА. ВОЗОБНОВЛЕНИЕ ПРОЦЕДУРЫ ЗАКУПКИ</w:t>
      </w:r>
      <w:r w:rsidRPr="00F72B9F">
        <w:rPr>
          <w:rFonts w:ascii="Times New Roman" w:hAnsi="Times New Roman" w:cs="Times New Roman"/>
          <w:b/>
          <w:sz w:val="24"/>
          <w:szCs w:val="24"/>
          <w:lang w:eastAsia="ru-RU"/>
        </w:rPr>
        <w:tab/>
      </w:r>
    </w:p>
    <w:p w14:paraId="20244362" w14:textId="3270BC5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lastRenderedPageBreak/>
        <w:t>6.1. Заключение договора по итогам Процедуры закупки</w:t>
      </w:r>
      <w:r w:rsidRPr="00F72B9F">
        <w:rPr>
          <w:rFonts w:ascii="Times New Roman" w:hAnsi="Times New Roman" w:cs="Times New Roman"/>
          <w:sz w:val="24"/>
          <w:szCs w:val="24"/>
          <w:lang w:eastAsia="ru-RU"/>
        </w:rPr>
        <w:tab/>
      </w:r>
    </w:p>
    <w:p w14:paraId="2A39DBF2" w14:textId="319C53F2"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6.2. Аннулирование решения о выборе Претендента</w:t>
      </w:r>
      <w:r w:rsidRPr="00F72B9F">
        <w:rPr>
          <w:rFonts w:ascii="Times New Roman" w:hAnsi="Times New Roman" w:cs="Times New Roman"/>
          <w:sz w:val="24"/>
          <w:szCs w:val="24"/>
          <w:lang w:eastAsia="ru-RU"/>
        </w:rPr>
        <w:tab/>
      </w:r>
    </w:p>
    <w:p w14:paraId="08B7A87C" w14:textId="648F0FA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6.3. Возобновление Процедуры закупки</w:t>
      </w:r>
      <w:r w:rsidRPr="00F72B9F">
        <w:rPr>
          <w:rFonts w:ascii="Times New Roman" w:hAnsi="Times New Roman" w:cs="Times New Roman"/>
          <w:sz w:val="24"/>
          <w:szCs w:val="24"/>
          <w:lang w:eastAsia="ru-RU"/>
        </w:rPr>
        <w:tab/>
      </w:r>
    </w:p>
    <w:p w14:paraId="08C76129" w14:textId="6AAAE558"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ФОРМЫ ДЛЯ ЗАПОЛНЕНИЯ ПРЕТЕНДЕНТОМ</w:t>
      </w:r>
      <w:r w:rsidRPr="00F72B9F">
        <w:rPr>
          <w:rFonts w:ascii="Times New Roman" w:hAnsi="Times New Roman" w:cs="Times New Roman"/>
          <w:b/>
          <w:sz w:val="24"/>
          <w:szCs w:val="24"/>
          <w:lang w:eastAsia="ru-RU"/>
        </w:rPr>
        <w:tab/>
      </w:r>
    </w:p>
    <w:p w14:paraId="63E719A4" w14:textId="383F31B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1 Заявка на участие в Процедуре закупки</w:t>
      </w:r>
      <w:r w:rsidRPr="00F72B9F">
        <w:rPr>
          <w:rFonts w:ascii="Times New Roman" w:hAnsi="Times New Roman" w:cs="Times New Roman"/>
          <w:sz w:val="24"/>
          <w:szCs w:val="24"/>
          <w:lang w:eastAsia="ru-RU"/>
        </w:rPr>
        <w:tab/>
      </w:r>
    </w:p>
    <w:p w14:paraId="33CF87D0" w14:textId="0BD2C6E7"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2 Анкета Претендента</w:t>
      </w:r>
      <w:r w:rsidRPr="00F72B9F">
        <w:rPr>
          <w:rFonts w:ascii="Times New Roman" w:hAnsi="Times New Roman" w:cs="Times New Roman"/>
          <w:sz w:val="24"/>
          <w:szCs w:val="24"/>
          <w:lang w:eastAsia="ru-RU"/>
        </w:rPr>
        <w:tab/>
      </w:r>
    </w:p>
    <w:p w14:paraId="3B9A0B3B" w14:textId="762E807B"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3 Перечень квалификационных документов</w:t>
      </w:r>
      <w:r w:rsidRPr="00F72B9F">
        <w:rPr>
          <w:rFonts w:ascii="Times New Roman" w:hAnsi="Times New Roman" w:cs="Times New Roman"/>
          <w:sz w:val="24"/>
          <w:szCs w:val="24"/>
          <w:lang w:eastAsia="ru-RU"/>
        </w:rPr>
        <w:tab/>
      </w:r>
    </w:p>
    <w:p w14:paraId="1FADBA04" w14:textId="42A2465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3a Сведения о выполнении аналогичных договоров</w:t>
      </w:r>
      <w:r w:rsidRPr="00F72B9F">
        <w:rPr>
          <w:rFonts w:ascii="Times New Roman" w:hAnsi="Times New Roman" w:cs="Times New Roman"/>
          <w:sz w:val="24"/>
          <w:szCs w:val="24"/>
          <w:lang w:eastAsia="ru-RU"/>
        </w:rPr>
        <w:tab/>
      </w:r>
    </w:p>
    <w:p w14:paraId="66C5EE4A" w14:textId="234C302D"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3b Сведения о субпоставщиках, субподрядных организациях</w:t>
      </w:r>
      <w:r w:rsidRPr="00F72B9F">
        <w:rPr>
          <w:rFonts w:ascii="Times New Roman" w:hAnsi="Times New Roman" w:cs="Times New Roman"/>
          <w:sz w:val="24"/>
          <w:szCs w:val="24"/>
          <w:lang w:eastAsia="ru-RU"/>
        </w:rPr>
        <w:tab/>
      </w:r>
    </w:p>
    <w:p w14:paraId="5253679F" w14:textId="48B39C9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3c Справка о наличии кадровых ресурсов</w:t>
      </w:r>
      <w:r w:rsidRPr="00F72B9F">
        <w:rPr>
          <w:rFonts w:ascii="Times New Roman" w:hAnsi="Times New Roman" w:cs="Times New Roman"/>
          <w:sz w:val="24"/>
          <w:szCs w:val="24"/>
          <w:lang w:eastAsia="ru-RU"/>
        </w:rPr>
        <w:tab/>
      </w:r>
    </w:p>
    <w:p w14:paraId="64BB1753" w14:textId="3C20294B"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3d Справка о материально-технических ресурсах</w:t>
      </w:r>
      <w:r w:rsidRPr="00F72B9F">
        <w:rPr>
          <w:rFonts w:ascii="Times New Roman" w:hAnsi="Times New Roman" w:cs="Times New Roman"/>
          <w:sz w:val="24"/>
          <w:szCs w:val="24"/>
          <w:lang w:eastAsia="ru-RU"/>
        </w:rPr>
        <w:tab/>
      </w:r>
    </w:p>
    <w:p w14:paraId="787ABFD0" w14:textId="3BE35DB1"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3e Справка о производственной мощности и текущей загрузке (при закупках МТР)</w:t>
      </w:r>
      <w:r w:rsidRPr="00F72B9F">
        <w:rPr>
          <w:rFonts w:ascii="Times New Roman" w:hAnsi="Times New Roman" w:cs="Times New Roman"/>
          <w:sz w:val="24"/>
          <w:szCs w:val="24"/>
          <w:lang w:eastAsia="ru-RU"/>
        </w:rPr>
        <w:tab/>
        <w:t xml:space="preserve">                                                                                                      </w:t>
      </w:r>
      <w:r w:rsidR="00F72B9F">
        <w:rPr>
          <w:rFonts w:ascii="Times New Roman" w:hAnsi="Times New Roman" w:cs="Times New Roman"/>
          <w:sz w:val="24"/>
          <w:szCs w:val="24"/>
          <w:lang w:eastAsia="ru-RU"/>
        </w:rPr>
        <w:t xml:space="preserve">                               </w:t>
      </w:r>
    </w:p>
    <w:p w14:paraId="181D87A6" w14:textId="4713627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4 Форма Технического предложения</w:t>
      </w:r>
      <w:r w:rsidR="007210ED" w:rsidRPr="007210ED">
        <w:rPr>
          <w:rFonts w:ascii="Times New Roman" w:hAnsi="Times New Roman" w:cs="Times New Roman"/>
          <w:sz w:val="24"/>
          <w:szCs w:val="24"/>
          <w:lang w:eastAsia="ru-RU"/>
        </w:rPr>
        <w:t xml:space="preserve"> </w:t>
      </w:r>
    </w:p>
    <w:p w14:paraId="3FE9B329" w14:textId="374363DD"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4а График поставки МТР/выполнения Работ/оказания Услуг</w:t>
      </w:r>
      <w:r w:rsidRPr="00F72B9F">
        <w:rPr>
          <w:rFonts w:ascii="Times New Roman" w:hAnsi="Times New Roman" w:cs="Times New Roman"/>
          <w:sz w:val="24"/>
          <w:szCs w:val="24"/>
          <w:lang w:eastAsia="ru-RU"/>
        </w:rPr>
        <w:tab/>
      </w:r>
    </w:p>
    <w:p w14:paraId="038B0D28" w14:textId="29BD4A23" w:rsidR="00C35986"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5 Форма Коммерческого Предложения</w:t>
      </w:r>
      <w:r w:rsidRPr="00F72B9F">
        <w:rPr>
          <w:rFonts w:ascii="Times New Roman" w:hAnsi="Times New Roman" w:cs="Times New Roman"/>
          <w:sz w:val="24"/>
          <w:szCs w:val="24"/>
          <w:lang w:eastAsia="ru-RU"/>
        </w:rPr>
        <w:tab/>
      </w:r>
    </w:p>
    <w:p w14:paraId="5DD1F05D" w14:textId="39C1BD2E" w:rsidR="008F36A3" w:rsidRDefault="008F36A3" w:rsidP="00C35986">
      <w:pPr>
        <w:rPr>
          <w:rFonts w:ascii="Times New Roman" w:hAnsi="Times New Roman" w:cs="Times New Roman"/>
          <w:sz w:val="24"/>
          <w:szCs w:val="24"/>
          <w:lang w:eastAsia="ru-RU"/>
        </w:rPr>
      </w:pPr>
      <w:r>
        <w:rPr>
          <w:rFonts w:ascii="Times New Roman" w:hAnsi="Times New Roman" w:cs="Times New Roman"/>
          <w:sz w:val="24"/>
          <w:szCs w:val="24"/>
          <w:lang w:eastAsia="ru-RU"/>
        </w:rPr>
        <w:t>Форма 6 Комфортное письмо банка</w:t>
      </w:r>
    </w:p>
    <w:p w14:paraId="7F08CA06" w14:textId="379B1821" w:rsidR="008F36A3" w:rsidRDefault="008F36A3" w:rsidP="00C35986">
      <w:pPr>
        <w:rPr>
          <w:rFonts w:ascii="Times New Roman" w:hAnsi="Times New Roman" w:cs="Times New Roman"/>
          <w:sz w:val="24"/>
          <w:szCs w:val="24"/>
          <w:lang w:eastAsia="ru-RU"/>
        </w:rPr>
      </w:pPr>
      <w:r>
        <w:rPr>
          <w:rFonts w:ascii="Times New Roman" w:hAnsi="Times New Roman" w:cs="Times New Roman"/>
          <w:sz w:val="24"/>
          <w:szCs w:val="24"/>
          <w:lang w:eastAsia="ru-RU"/>
        </w:rPr>
        <w:t>Форма 7 Заявление о безусловном подписании договора</w:t>
      </w:r>
    </w:p>
    <w:p w14:paraId="00E46F98" w14:textId="77777777" w:rsidR="00DD3F0E" w:rsidRDefault="00DD3F0E" w:rsidP="00F72B9F">
      <w:pPr>
        <w:pStyle w:val="11"/>
        <w:ind w:firstLine="709"/>
        <w:jc w:val="center"/>
        <w:rPr>
          <w:b/>
          <w:sz w:val="24"/>
        </w:rPr>
      </w:pPr>
      <w:bookmarkStart w:id="1" w:name="_Toc267316991"/>
      <w:bookmarkStart w:id="2" w:name="_Toc518307964"/>
      <w:bookmarkStart w:id="3" w:name="_Toc9260821"/>
      <w:bookmarkStart w:id="4" w:name="_Toc9261211"/>
      <w:bookmarkStart w:id="5" w:name="_Toc28689413"/>
      <w:bookmarkStart w:id="6" w:name="_Toc29897537"/>
      <w:bookmarkStart w:id="7" w:name="_Toc99460661"/>
      <w:r>
        <w:rPr>
          <w:b/>
          <w:sz w:val="24"/>
        </w:rPr>
        <w:br w:type="page"/>
      </w:r>
    </w:p>
    <w:p w14:paraId="76CE4240" w14:textId="08F02C69" w:rsidR="00C35986" w:rsidRPr="00F72B9F" w:rsidRDefault="00C35986" w:rsidP="00F72B9F">
      <w:pPr>
        <w:pStyle w:val="11"/>
        <w:ind w:firstLine="709"/>
        <w:jc w:val="center"/>
        <w:rPr>
          <w:b/>
          <w:sz w:val="24"/>
        </w:rPr>
      </w:pPr>
      <w:r w:rsidRPr="00F72B9F">
        <w:rPr>
          <w:b/>
          <w:sz w:val="24"/>
        </w:rPr>
        <w:lastRenderedPageBreak/>
        <w:t>ГЛАВА 1. ОБЩИЕ ПОЛОЖЕНИЯ</w:t>
      </w:r>
      <w:bookmarkEnd w:id="1"/>
      <w:bookmarkEnd w:id="2"/>
      <w:bookmarkEnd w:id="3"/>
      <w:bookmarkEnd w:id="4"/>
      <w:bookmarkEnd w:id="5"/>
      <w:bookmarkEnd w:id="6"/>
      <w:bookmarkEnd w:id="7"/>
    </w:p>
    <w:p w14:paraId="233633D1" w14:textId="77777777" w:rsidR="00F72B9F" w:rsidRPr="00F72B9F" w:rsidRDefault="00F72B9F" w:rsidP="00F72B9F">
      <w:pPr>
        <w:rPr>
          <w:lang w:eastAsia="ru-RU"/>
        </w:rPr>
      </w:pPr>
    </w:p>
    <w:p w14:paraId="61D07A86" w14:textId="3A708063" w:rsidR="00C35986" w:rsidRPr="001E3F82" w:rsidRDefault="00C35986" w:rsidP="00F72B9F">
      <w:pPr>
        <w:pStyle w:val="22"/>
        <w:numPr>
          <w:ilvl w:val="1"/>
          <w:numId w:val="61"/>
        </w:numPr>
        <w:jc w:val="left"/>
        <w:rPr>
          <w:b/>
          <w:sz w:val="24"/>
          <w:vertAlign w:val="baseline"/>
        </w:rPr>
      </w:pPr>
      <w:bookmarkStart w:id="8" w:name="_Toc148524226"/>
      <w:bookmarkStart w:id="9" w:name="_Toc294687003"/>
      <w:bookmarkStart w:id="10" w:name="_Toc485838953"/>
      <w:bookmarkStart w:id="11" w:name="_Toc487817227"/>
      <w:bookmarkStart w:id="12" w:name="_Toc518307965"/>
      <w:bookmarkStart w:id="13" w:name="_Toc9260822"/>
      <w:bookmarkStart w:id="14" w:name="_Toc9261212"/>
      <w:bookmarkStart w:id="15" w:name="_Toc28689414"/>
      <w:bookmarkStart w:id="16" w:name="_Toc29897538"/>
      <w:bookmarkStart w:id="17" w:name="_Toc99460662"/>
      <w:bookmarkStart w:id="18" w:name="_Toc148353297"/>
      <w:bookmarkStart w:id="19" w:name="_Toc148524230"/>
      <w:bookmarkStart w:id="20" w:name="_Toc148353295"/>
      <w:bookmarkStart w:id="21" w:name="_Toc148524228"/>
      <w:bookmarkStart w:id="22" w:name="_Toc237685566"/>
      <w:bookmarkStart w:id="23" w:name="_Toc267316994"/>
      <w:r w:rsidRPr="001E3F82">
        <w:rPr>
          <w:b/>
          <w:sz w:val="24"/>
          <w:vertAlign w:val="baseline"/>
        </w:rPr>
        <w:t>Общие сведения</w:t>
      </w:r>
      <w:bookmarkEnd w:id="8"/>
      <w:bookmarkEnd w:id="9"/>
      <w:bookmarkEnd w:id="10"/>
      <w:bookmarkEnd w:id="11"/>
      <w:bookmarkEnd w:id="12"/>
      <w:bookmarkEnd w:id="13"/>
      <w:bookmarkEnd w:id="14"/>
      <w:r w:rsidRPr="001E3F82">
        <w:rPr>
          <w:b/>
          <w:sz w:val="24"/>
          <w:vertAlign w:val="baseline"/>
        </w:rPr>
        <w:t xml:space="preserve"> о Процедуре </w:t>
      </w:r>
      <w:bookmarkEnd w:id="15"/>
      <w:bookmarkEnd w:id="16"/>
      <w:r w:rsidRPr="001E3F82">
        <w:rPr>
          <w:b/>
          <w:sz w:val="24"/>
          <w:vertAlign w:val="baseline"/>
        </w:rPr>
        <w:t>закупки</w:t>
      </w:r>
      <w:bookmarkEnd w:id="17"/>
    </w:p>
    <w:p w14:paraId="15F94877" w14:textId="67B0EF91" w:rsidR="00C35986" w:rsidRPr="00F72B9F" w:rsidRDefault="00C35986" w:rsidP="00C35986">
      <w:pPr>
        <w:spacing w:after="120" w:line="276" w:lineRule="auto"/>
        <w:ind w:firstLine="709"/>
        <w:jc w:val="both"/>
        <w:rPr>
          <w:rFonts w:ascii="Times New Roman" w:hAnsi="Times New Roman" w:cs="Times New Roman"/>
          <w:i/>
          <w:sz w:val="24"/>
          <w:szCs w:val="24"/>
        </w:rPr>
      </w:pPr>
    </w:p>
    <w:tbl>
      <w:tblPr>
        <w:tblpPr w:leftFromText="180" w:rightFromText="180" w:vertAnchor="text" w:horzAnchor="margin" w:tblpX="-10" w:tblpY="-7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8"/>
        <w:gridCol w:w="6926"/>
      </w:tblGrid>
      <w:tr w:rsidR="00C35986" w:rsidRPr="00F72B9F" w14:paraId="45AB9BB1" w14:textId="77777777" w:rsidTr="00C35986">
        <w:tc>
          <w:tcPr>
            <w:tcW w:w="2708" w:type="dxa"/>
            <w:shd w:val="clear" w:color="auto" w:fill="auto"/>
          </w:tcPr>
          <w:p w14:paraId="175DB248" w14:textId="77777777" w:rsidR="00C35986" w:rsidRPr="00F72B9F" w:rsidRDefault="00C35986" w:rsidP="00F72B9F">
            <w:pPr>
              <w:tabs>
                <w:tab w:val="num" w:pos="851"/>
              </w:tabs>
              <w:suppressAutoHyphens/>
              <w:spacing w:after="0" w:line="276" w:lineRule="auto"/>
              <w:rPr>
                <w:rFonts w:ascii="Times New Roman" w:hAnsi="Times New Roman" w:cs="Times New Roman"/>
                <w:sz w:val="24"/>
                <w:shd w:val="clear" w:color="auto" w:fill="FFFFFF"/>
              </w:rPr>
            </w:pPr>
            <w:r w:rsidRPr="00F72B9F">
              <w:rPr>
                <w:rFonts w:ascii="Times New Roman" w:hAnsi="Times New Roman" w:cs="Times New Roman"/>
                <w:sz w:val="24"/>
                <w:shd w:val="clear" w:color="auto" w:fill="FFFFFF"/>
              </w:rPr>
              <w:t>Организатор закупки</w:t>
            </w:r>
          </w:p>
        </w:tc>
        <w:tc>
          <w:tcPr>
            <w:tcW w:w="6926" w:type="dxa"/>
            <w:shd w:val="clear" w:color="auto" w:fill="auto"/>
          </w:tcPr>
          <w:p w14:paraId="008D3EB7" w14:textId="71CB00BC" w:rsidR="00C35986" w:rsidRPr="00721DCE" w:rsidRDefault="0048702A" w:rsidP="00F72B9F">
            <w:pPr>
              <w:shd w:val="clear" w:color="auto" w:fill="FFFFFF"/>
              <w:tabs>
                <w:tab w:val="num" w:pos="851"/>
              </w:tabs>
              <w:suppressAutoHyphens/>
              <w:spacing w:after="0" w:line="276" w:lineRule="auto"/>
              <w:rPr>
                <w:rFonts w:ascii="Times New Roman" w:hAnsi="Times New Roman" w:cs="Times New Roman"/>
                <w:i/>
                <w:sz w:val="24"/>
                <w:shd w:val="clear" w:color="auto" w:fill="FFFFFF"/>
              </w:rPr>
            </w:pPr>
            <w:r w:rsidRPr="00721DCE">
              <w:rPr>
                <w:rFonts w:ascii="Times New Roman" w:eastAsia="Times New Roman" w:hAnsi="Times New Roman"/>
                <w:i/>
                <w:sz w:val="24"/>
                <w:szCs w:val="20"/>
                <w:shd w:val="clear" w:color="auto" w:fill="FFFFFF"/>
                <w:lang w:eastAsia="ru-RU"/>
              </w:rPr>
              <w:t>Отдел капитального строительства и текущих ремонтов</w:t>
            </w:r>
          </w:p>
        </w:tc>
      </w:tr>
      <w:tr w:rsidR="0048702A" w:rsidRPr="00F72B9F" w14:paraId="4EFEC1D2" w14:textId="77777777" w:rsidTr="00C35986">
        <w:tc>
          <w:tcPr>
            <w:tcW w:w="2708" w:type="dxa"/>
            <w:shd w:val="clear" w:color="auto" w:fill="auto"/>
          </w:tcPr>
          <w:p w14:paraId="6380AB65" w14:textId="77777777" w:rsidR="0048702A" w:rsidRPr="00F72B9F" w:rsidRDefault="0048702A" w:rsidP="0048702A">
            <w:pPr>
              <w:tabs>
                <w:tab w:val="num" w:pos="851"/>
              </w:tabs>
              <w:suppressAutoHyphens/>
              <w:spacing w:after="0" w:line="276" w:lineRule="auto"/>
              <w:rPr>
                <w:rFonts w:ascii="Times New Roman" w:hAnsi="Times New Roman" w:cs="Times New Roman"/>
                <w:sz w:val="24"/>
                <w:shd w:val="clear" w:color="auto" w:fill="FFFFFF"/>
              </w:rPr>
            </w:pPr>
            <w:r w:rsidRPr="00F72B9F">
              <w:rPr>
                <w:rFonts w:ascii="Times New Roman" w:hAnsi="Times New Roman" w:cs="Times New Roman"/>
                <w:sz w:val="24"/>
                <w:shd w:val="clear" w:color="auto" w:fill="FFFFFF"/>
              </w:rPr>
              <w:t>Заказчик  закупки</w:t>
            </w:r>
          </w:p>
        </w:tc>
        <w:tc>
          <w:tcPr>
            <w:tcW w:w="6926" w:type="dxa"/>
            <w:shd w:val="clear" w:color="auto" w:fill="auto"/>
          </w:tcPr>
          <w:p w14:paraId="5A3C1BAE" w14:textId="05124A0E" w:rsidR="0048702A" w:rsidRPr="00721DCE" w:rsidRDefault="0048702A" w:rsidP="0048702A">
            <w:pPr>
              <w:shd w:val="clear" w:color="auto" w:fill="FFFFFF"/>
              <w:tabs>
                <w:tab w:val="num" w:pos="851"/>
              </w:tabs>
              <w:suppressAutoHyphens/>
              <w:spacing w:after="0" w:line="276" w:lineRule="auto"/>
              <w:rPr>
                <w:rFonts w:ascii="Times New Roman" w:hAnsi="Times New Roman" w:cs="Times New Roman"/>
                <w:i/>
                <w:sz w:val="24"/>
                <w:shd w:val="clear" w:color="auto" w:fill="FFFFFF"/>
              </w:rPr>
            </w:pPr>
            <w:r w:rsidRPr="00721DCE">
              <w:rPr>
                <w:rFonts w:ascii="Times New Roman" w:eastAsia="Times New Roman" w:hAnsi="Times New Roman"/>
                <w:i/>
                <w:sz w:val="24"/>
                <w:szCs w:val="20"/>
                <w:shd w:val="clear" w:color="auto" w:fill="FFFFFF"/>
                <w:lang w:eastAsia="ru-RU"/>
              </w:rPr>
              <w:t>ООО «НОВАТЭК-ПУРОВСКИЙ ЗПК»</w:t>
            </w:r>
          </w:p>
        </w:tc>
      </w:tr>
      <w:tr w:rsidR="0048702A" w:rsidRPr="00F72B9F" w14:paraId="7CBC2F77" w14:textId="77777777" w:rsidTr="00C35986">
        <w:tc>
          <w:tcPr>
            <w:tcW w:w="2708" w:type="dxa"/>
            <w:shd w:val="clear" w:color="auto" w:fill="auto"/>
          </w:tcPr>
          <w:p w14:paraId="1E5E6670" w14:textId="77777777" w:rsidR="0048702A" w:rsidRPr="00F72B9F" w:rsidRDefault="0048702A" w:rsidP="0048702A">
            <w:pPr>
              <w:tabs>
                <w:tab w:val="num" w:pos="851"/>
              </w:tabs>
              <w:suppressAutoHyphens/>
              <w:spacing w:after="0" w:line="276" w:lineRule="auto"/>
              <w:rPr>
                <w:rFonts w:ascii="Times New Roman" w:hAnsi="Times New Roman" w:cs="Times New Roman"/>
                <w:sz w:val="24"/>
                <w:shd w:val="clear" w:color="auto" w:fill="FFFFFF"/>
              </w:rPr>
            </w:pPr>
            <w:r w:rsidRPr="00F72B9F">
              <w:rPr>
                <w:rFonts w:ascii="Times New Roman" w:hAnsi="Times New Roman" w:cs="Times New Roman"/>
                <w:sz w:val="24"/>
                <w:shd w:val="clear" w:color="auto" w:fill="FFFFFF"/>
              </w:rPr>
              <w:t xml:space="preserve">Предмет закупки </w:t>
            </w:r>
          </w:p>
        </w:tc>
        <w:tc>
          <w:tcPr>
            <w:tcW w:w="6926" w:type="dxa"/>
            <w:shd w:val="clear" w:color="auto" w:fill="auto"/>
          </w:tcPr>
          <w:p w14:paraId="268CA5AA" w14:textId="66F66133" w:rsidR="0048702A" w:rsidRPr="008E2CC1" w:rsidRDefault="007210ED" w:rsidP="001E5A78">
            <w:pPr>
              <w:shd w:val="clear" w:color="auto" w:fill="FFFFFF"/>
              <w:tabs>
                <w:tab w:val="num" w:pos="851"/>
              </w:tabs>
              <w:suppressAutoHyphens/>
              <w:spacing w:after="0" w:line="240" w:lineRule="auto"/>
              <w:rPr>
                <w:rFonts w:ascii="Times New Roman" w:hAnsi="Times New Roman" w:cs="Times New Roman"/>
                <w:sz w:val="24"/>
                <w:shd w:val="clear" w:color="auto" w:fill="FFFFFF"/>
              </w:rPr>
            </w:pPr>
            <w:r w:rsidRPr="007210ED">
              <w:rPr>
                <w:rFonts w:ascii="Times New Roman" w:hAnsi="Times New Roman" w:cs="Times New Roman"/>
                <w:i/>
                <w:sz w:val="24"/>
                <w:shd w:val="clear" w:color="auto" w:fill="FFFFFF"/>
              </w:rPr>
              <w:t xml:space="preserve">Выполнение </w:t>
            </w:r>
            <w:r w:rsidRPr="001E5A78">
              <w:rPr>
                <w:rFonts w:ascii="Times New Roman" w:hAnsi="Times New Roman" w:cs="Times New Roman"/>
                <w:i/>
                <w:sz w:val="24"/>
                <w:shd w:val="clear" w:color="auto" w:fill="FFFFFF"/>
              </w:rPr>
              <w:t xml:space="preserve">работ по </w:t>
            </w:r>
            <w:r w:rsidR="001E5A78" w:rsidRPr="001E5A78">
              <w:rPr>
                <w:rFonts w:ascii="Times New Roman CYR" w:hAnsi="Times New Roman CYR" w:cs="Times New Roman CYR"/>
                <w:i/>
                <w:iCs/>
                <w:color w:val="000000"/>
                <w:sz w:val="24"/>
                <w:szCs w:val="24"/>
              </w:rPr>
              <w:t xml:space="preserve"> </w:t>
            </w:r>
            <w:r w:rsidR="001E5A78" w:rsidRPr="001E5A78">
              <w:rPr>
                <w:rFonts w:ascii="Times New Roman CYR" w:hAnsi="Times New Roman CYR" w:cs="Times New Roman CYR"/>
                <w:i/>
                <w:iCs/>
                <w:color w:val="000000"/>
                <w:sz w:val="24"/>
                <w:szCs w:val="24"/>
              </w:rPr>
              <w:t xml:space="preserve">техническому перевооружению производственных объектов </w:t>
            </w:r>
            <w:proofErr w:type="spellStart"/>
            <w:r w:rsidR="001E5A78" w:rsidRPr="001E5A78">
              <w:rPr>
                <w:rFonts w:ascii="Times New Roman CYR" w:hAnsi="Times New Roman CYR" w:cs="Times New Roman CYR"/>
                <w:i/>
                <w:iCs/>
                <w:color w:val="000000"/>
                <w:sz w:val="24"/>
                <w:szCs w:val="24"/>
              </w:rPr>
              <w:t>Пуровского</w:t>
            </w:r>
            <w:proofErr w:type="spellEnd"/>
            <w:r w:rsidR="001E5A78" w:rsidRPr="001E5A78">
              <w:rPr>
                <w:rFonts w:ascii="Times New Roman CYR" w:hAnsi="Times New Roman CYR" w:cs="Times New Roman CYR"/>
                <w:i/>
                <w:iCs/>
                <w:color w:val="000000"/>
                <w:sz w:val="24"/>
                <w:szCs w:val="24"/>
              </w:rPr>
              <w:t xml:space="preserve"> завода по переработке конденсата (Переоборудование помещения </w:t>
            </w:r>
            <w:r w:rsidR="001E5A78" w:rsidRPr="001E5A78">
              <w:rPr>
                <w:rFonts w:ascii="Times New Roman CYR" w:hAnsi="Times New Roman CYR" w:cs="Times New Roman CYR"/>
                <w:i/>
                <w:iCs/>
                <w:color w:val="000000"/>
                <w:sz w:val="24"/>
                <w:szCs w:val="24"/>
              </w:rPr>
              <w:br/>
            </w:r>
            <w:r w:rsidR="001E5A78" w:rsidRPr="001E5A78">
              <w:rPr>
                <w:rFonts w:ascii="Times New Roman" w:hAnsi="Times New Roman" w:cs="Times New Roman"/>
                <w:i/>
                <w:iCs/>
                <w:color w:val="000000"/>
                <w:sz w:val="24"/>
                <w:szCs w:val="24"/>
              </w:rPr>
              <w:t xml:space="preserve">№ 26 </w:t>
            </w:r>
            <w:r w:rsidR="001E5A78" w:rsidRPr="001E5A78">
              <w:rPr>
                <w:rFonts w:ascii="Times New Roman CYR" w:hAnsi="Times New Roman CYR" w:cs="Times New Roman CYR"/>
                <w:i/>
                <w:iCs/>
                <w:color w:val="000000"/>
                <w:sz w:val="24"/>
                <w:szCs w:val="24"/>
              </w:rPr>
              <w:t>здания хранения арбит</w:t>
            </w:r>
            <w:bookmarkStart w:id="24" w:name="_GoBack"/>
            <w:bookmarkEnd w:id="24"/>
            <w:r w:rsidR="001E5A78" w:rsidRPr="001E5A78">
              <w:rPr>
                <w:rFonts w:ascii="Times New Roman CYR" w:hAnsi="Times New Roman CYR" w:cs="Times New Roman CYR"/>
                <w:i/>
                <w:iCs/>
                <w:color w:val="000000"/>
                <w:sz w:val="24"/>
                <w:szCs w:val="24"/>
              </w:rPr>
              <w:t>ражных проб и метрологической лаборатории</w:t>
            </w:r>
            <w:r w:rsidRPr="001E5A78">
              <w:rPr>
                <w:rFonts w:ascii="Times New Roman" w:hAnsi="Times New Roman" w:cs="Times New Roman"/>
                <w:i/>
                <w:sz w:val="24"/>
                <w:shd w:val="clear" w:color="auto" w:fill="FFFFFF"/>
              </w:rPr>
              <w:t>)</w:t>
            </w:r>
          </w:p>
        </w:tc>
      </w:tr>
      <w:tr w:rsidR="0048702A" w:rsidRPr="00F72B9F" w14:paraId="6C67CA7F" w14:textId="77777777" w:rsidTr="00C35986">
        <w:trPr>
          <w:trHeight w:val="209"/>
        </w:trPr>
        <w:tc>
          <w:tcPr>
            <w:tcW w:w="2708" w:type="dxa"/>
            <w:shd w:val="clear" w:color="auto" w:fill="auto"/>
          </w:tcPr>
          <w:p w14:paraId="41A792F0" w14:textId="527DDADB" w:rsidR="0048702A" w:rsidRPr="00F72B9F" w:rsidRDefault="0048702A" w:rsidP="007210ED">
            <w:pPr>
              <w:tabs>
                <w:tab w:val="num" w:pos="851"/>
              </w:tabs>
              <w:suppressAutoHyphens/>
              <w:spacing w:after="0" w:line="276" w:lineRule="auto"/>
              <w:rPr>
                <w:rFonts w:ascii="Times New Roman" w:hAnsi="Times New Roman" w:cs="Times New Roman"/>
                <w:sz w:val="24"/>
                <w:shd w:val="clear" w:color="auto" w:fill="FFFFFF"/>
              </w:rPr>
            </w:pPr>
            <w:r w:rsidRPr="00F72B9F">
              <w:rPr>
                <w:rFonts w:ascii="Times New Roman" w:hAnsi="Times New Roman" w:cs="Times New Roman"/>
                <w:sz w:val="24"/>
                <w:shd w:val="clear" w:color="auto" w:fill="FFFFFF"/>
              </w:rPr>
              <w:t>Условия Работ</w:t>
            </w:r>
          </w:p>
        </w:tc>
        <w:tc>
          <w:tcPr>
            <w:tcW w:w="6926" w:type="dxa"/>
            <w:shd w:val="clear" w:color="auto" w:fill="auto"/>
          </w:tcPr>
          <w:p w14:paraId="68B670D5" w14:textId="77777777" w:rsidR="007210ED" w:rsidRPr="007210ED" w:rsidRDefault="007210ED" w:rsidP="007210ED">
            <w:pPr>
              <w:shd w:val="clear" w:color="auto" w:fill="FFFFFF"/>
              <w:tabs>
                <w:tab w:val="num" w:pos="851"/>
              </w:tabs>
              <w:suppressAutoHyphens/>
              <w:spacing w:after="0" w:line="276" w:lineRule="auto"/>
              <w:rPr>
                <w:rFonts w:ascii="Times New Roman" w:hAnsi="Times New Roman" w:cs="Times New Roman"/>
                <w:i/>
                <w:sz w:val="24"/>
                <w:shd w:val="clear" w:color="auto" w:fill="FFFFFF"/>
              </w:rPr>
            </w:pPr>
            <w:r w:rsidRPr="007210ED">
              <w:rPr>
                <w:rFonts w:ascii="Times New Roman" w:hAnsi="Times New Roman" w:cs="Times New Roman"/>
                <w:i/>
                <w:sz w:val="24"/>
                <w:shd w:val="clear" w:color="auto" w:fill="FFFFFF"/>
              </w:rPr>
              <w:t>ООО «НОВАТЭК-ПУРОВСКИЙ ЗПК»</w:t>
            </w:r>
          </w:p>
          <w:p w14:paraId="54BCDC99" w14:textId="3A1394B0" w:rsidR="0048702A" w:rsidRPr="008E2CC1" w:rsidRDefault="007210ED" w:rsidP="007210ED">
            <w:pPr>
              <w:shd w:val="clear" w:color="auto" w:fill="FFFFFF"/>
              <w:tabs>
                <w:tab w:val="num" w:pos="851"/>
              </w:tabs>
              <w:suppressAutoHyphens/>
              <w:spacing w:after="0" w:line="276" w:lineRule="auto"/>
              <w:rPr>
                <w:rFonts w:ascii="Times New Roman" w:hAnsi="Times New Roman" w:cs="Times New Roman"/>
                <w:sz w:val="24"/>
                <w:shd w:val="clear" w:color="auto" w:fill="FFFFFF"/>
              </w:rPr>
            </w:pPr>
            <w:r w:rsidRPr="007210ED">
              <w:rPr>
                <w:rFonts w:ascii="Times New Roman" w:hAnsi="Times New Roman" w:cs="Times New Roman"/>
                <w:i/>
                <w:sz w:val="24"/>
                <w:shd w:val="clear" w:color="auto" w:fill="FFFFFF"/>
              </w:rPr>
              <w:t>Российская Федерация, Ямало-Ненецкий автономный округ, Пуровский район, железнодорожный  разъезд Лимбей</w:t>
            </w:r>
          </w:p>
        </w:tc>
      </w:tr>
      <w:tr w:rsidR="0048702A" w:rsidRPr="00F72B9F" w14:paraId="623A5AE7" w14:textId="77777777" w:rsidTr="00C35986">
        <w:tc>
          <w:tcPr>
            <w:tcW w:w="2708" w:type="dxa"/>
            <w:shd w:val="clear" w:color="auto" w:fill="auto"/>
          </w:tcPr>
          <w:p w14:paraId="64D06012" w14:textId="174A5E8E" w:rsidR="0048702A" w:rsidRPr="00F72B9F" w:rsidRDefault="0048702A" w:rsidP="007210ED">
            <w:pPr>
              <w:tabs>
                <w:tab w:val="num" w:pos="851"/>
              </w:tabs>
              <w:suppressAutoHyphens/>
              <w:spacing w:after="0" w:line="276" w:lineRule="auto"/>
              <w:rPr>
                <w:rFonts w:ascii="Times New Roman" w:hAnsi="Times New Roman" w:cs="Times New Roman"/>
                <w:sz w:val="24"/>
                <w:shd w:val="clear" w:color="auto" w:fill="FFFFFF"/>
              </w:rPr>
            </w:pPr>
            <w:r w:rsidRPr="00F72B9F">
              <w:rPr>
                <w:rFonts w:ascii="Times New Roman" w:hAnsi="Times New Roman" w:cs="Times New Roman"/>
                <w:sz w:val="24"/>
                <w:shd w:val="clear" w:color="auto" w:fill="FFFFFF"/>
              </w:rPr>
              <w:t>Срок Работ</w:t>
            </w:r>
          </w:p>
        </w:tc>
        <w:tc>
          <w:tcPr>
            <w:tcW w:w="6926" w:type="dxa"/>
            <w:shd w:val="clear" w:color="auto" w:fill="auto"/>
          </w:tcPr>
          <w:p w14:paraId="29028F26" w14:textId="4B22B9C9" w:rsidR="0048702A" w:rsidRPr="008E2CC1" w:rsidRDefault="007210ED" w:rsidP="0048702A">
            <w:pPr>
              <w:shd w:val="clear" w:color="auto" w:fill="FFFFFF"/>
              <w:tabs>
                <w:tab w:val="num" w:pos="851"/>
              </w:tabs>
              <w:suppressAutoHyphens/>
              <w:spacing w:after="0" w:line="276" w:lineRule="auto"/>
              <w:rPr>
                <w:rFonts w:ascii="Times New Roman" w:hAnsi="Times New Roman" w:cs="Times New Roman"/>
                <w:sz w:val="24"/>
                <w:shd w:val="clear" w:color="auto" w:fill="FFFFFF"/>
              </w:rPr>
            </w:pPr>
            <w:r w:rsidRPr="007210ED">
              <w:rPr>
                <w:rFonts w:ascii="Times New Roman" w:hAnsi="Times New Roman" w:cs="Times New Roman"/>
                <w:i/>
                <w:sz w:val="24"/>
                <w:shd w:val="clear" w:color="auto" w:fill="FFFFFF"/>
              </w:rPr>
              <w:t>До 30.09.2026 - полный комплекс  Работ.</w:t>
            </w:r>
          </w:p>
        </w:tc>
      </w:tr>
      <w:tr w:rsidR="0048702A" w:rsidRPr="00F72B9F" w14:paraId="6D102C1A" w14:textId="77777777" w:rsidTr="00C35986">
        <w:tc>
          <w:tcPr>
            <w:tcW w:w="2708" w:type="dxa"/>
            <w:shd w:val="clear" w:color="auto" w:fill="auto"/>
          </w:tcPr>
          <w:p w14:paraId="73BE2F4D" w14:textId="77777777" w:rsidR="0048702A" w:rsidRPr="00F72B9F" w:rsidRDefault="0048702A" w:rsidP="0048702A">
            <w:pPr>
              <w:shd w:val="clear" w:color="auto" w:fill="FFFFFF"/>
              <w:tabs>
                <w:tab w:val="num" w:pos="851"/>
              </w:tabs>
              <w:suppressAutoHyphens/>
              <w:spacing w:after="0" w:line="276" w:lineRule="auto"/>
              <w:rPr>
                <w:rFonts w:ascii="Times New Roman" w:hAnsi="Times New Roman" w:cs="Times New Roman"/>
                <w:sz w:val="24"/>
                <w:shd w:val="clear" w:color="auto" w:fill="FFFFFF"/>
              </w:rPr>
            </w:pPr>
            <w:r w:rsidRPr="00F72B9F">
              <w:rPr>
                <w:rFonts w:ascii="Times New Roman" w:hAnsi="Times New Roman" w:cs="Times New Roman"/>
                <w:sz w:val="24"/>
                <w:shd w:val="clear" w:color="auto" w:fill="FFFFFF"/>
              </w:rPr>
              <w:t xml:space="preserve">Гарантийные обязательства (условия) </w:t>
            </w:r>
          </w:p>
        </w:tc>
        <w:tc>
          <w:tcPr>
            <w:tcW w:w="6926" w:type="dxa"/>
            <w:shd w:val="clear" w:color="auto" w:fill="auto"/>
          </w:tcPr>
          <w:p w14:paraId="0855FE2B" w14:textId="77777777" w:rsidR="007210ED" w:rsidRDefault="007210ED" w:rsidP="007210ED">
            <w:pPr>
              <w:tabs>
                <w:tab w:val="num" w:pos="851"/>
              </w:tabs>
              <w:suppressAutoHyphens/>
              <w:spacing w:after="0" w:line="276" w:lineRule="auto"/>
              <w:rPr>
                <w:rFonts w:ascii="Times New Roman" w:hAnsi="Times New Roman" w:cs="Times New Roman"/>
                <w:i/>
                <w:sz w:val="24"/>
                <w:shd w:val="clear" w:color="auto" w:fill="FFFFFF"/>
              </w:rPr>
            </w:pPr>
            <w:r w:rsidRPr="007210ED">
              <w:rPr>
                <w:rFonts w:ascii="Times New Roman" w:hAnsi="Times New Roman" w:cs="Times New Roman"/>
                <w:i/>
                <w:sz w:val="24"/>
                <w:shd w:val="clear" w:color="auto" w:fill="FFFFFF"/>
              </w:rPr>
              <w:t xml:space="preserve">Гарантийный срок на выполненные Работы в течение </w:t>
            </w:r>
            <w:r>
              <w:rPr>
                <w:rFonts w:ascii="Times New Roman" w:hAnsi="Times New Roman" w:cs="Times New Roman"/>
                <w:i/>
                <w:sz w:val="24"/>
                <w:shd w:val="clear" w:color="auto" w:fill="FFFFFF"/>
              </w:rPr>
              <w:t>24 месяцев</w:t>
            </w:r>
          </w:p>
          <w:p w14:paraId="62297F94" w14:textId="14FEB0FF" w:rsidR="0048702A" w:rsidRPr="008E2CC1" w:rsidRDefault="007210ED" w:rsidP="007210ED">
            <w:pPr>
              <w:tabs>
                <w:tab w:val="num" w:pos="851"/>
              </w:tabs>
              <w:suppressAutoHyphens/>
              <w:spacing w:after="0" w:line="276" w:lineRule="auto"/>
              <w:rPr>
                <w:rFonts w:ascii="Times New Roman" w:hAnsi="Times New Roman" w:cs="Times New Roman"/>
                <w:sz w:val="24"/>
                <w:shd w:val="clear" w:color="auto" w:fill="FFFFFF"/>
              </w:rPr>
            </w:pPr>
            <w:r w:rsidRPr="007210ED">
              <w:rPr>
                <w:rFonts w:ascii="Times New Roman" w:hAnsi="Times New Roman" w:cs="Times New Roman"/>
                <w:i/>
                <w:sz w:val="24"/>
                <w:shd w:val="clear" w:color="auto" w:fill="FFFFFF"/>
              </w:rPr>
              <w:t>Гарантийный срок на поставленные Подрядчиком Материалы устанавливается в</w:t>
            </w:r>
            <w:r>
              <w:rPr>
                <w:rFonts w:ascii="Times New Roman" w:hAnsi="Times New Roman" w:cs="Times New Roman"/>
                <w:i/>
                <w:sz w:val="24"/>
                <w:shd w:val="clear" w:color="auto" w:fill="FFFFFF"/>
              </w:rPr>
              <w:t xml:space="preserve"> </w:t>
            </w:r>
            <w:r w:rsidRPr="007210ED">
              <w:rPr>
                <w:rFonts w:ascii="Times New Roman" w:hAnsi="Times New Roman" w:cs="Times New Roman"/>
                <w:i/>
                <w:sz w:val="24"/>
                <w:shd w:val="clear" w:color="auto" w:fill="FFFFFF"/>
              </w:rPr>
              <w:t>соответствии с паспортами заводов-изготовителей и поставщиков, но не менее 12 (Двенадцати)</w:t>
            </w:r>
            <w:r>
              <w:rPr>
                <w:rFonts w:ascii="Times New Roman" w:hAnsi="Times New Roman" w:cs="Times New Roman"/>
                <w:i/>
                <w:sz w:val="24"/>
                <w:shd w:val="clear" w:color="auto" w:fill="FFFFFF"/>
              </w:rPr>
              <w:t xml:space="preserve"> месяцев.</w:t>
            </w:r>
          </w:p>
        </w:tc>
      </w:tr>
      <w:tr w:rsidR="0048702A" w:rsidRPr="00F72B9F" w14:paraId="5E1DC00C" w14:textId="77777777" w:rsidTr="00C35986">
        <w:tc>
          <w:tcPr>
            <w:tcW w:w="2708" w:type="dxa"/>
            <w:shd w:val="clear" w:color="auto" w:fill="auto"/>
          </w:tcPr>
          <w:p w14:paraId="2078CB65" w14:textId="77777777" w:rsidR="0048702A" w:rsidRPr="00F72B9F" w:rsidRDefault="0048702A" w:rsidP="0048702A">
            <w:pPr>
              <w:shd w:val="clear" w:color="auto" w:fill="FFFFFF"/>
              <w:tabs>
                <w:tab w:val="num" w:pos="851"/>
              </w:tabs>
              <w:suppressAutoHyphens/>
              <w:spacing w:after="0" w:line="276" w:lineRule="auto"/>
              <w:rPr>
                <w:rFonts w:ascii="Times New Roman" w:hAnsi="Times New Roman" w:cs="Times New Roman"/>
                <w:sz w:val="24"/>
                <w:shd w:val="clear" w:color="auto" w:fill="FFFFFF"/>
              </w:rPr>
            </w:pPr>
            <w:r w:rsidRPr="00F72B9F">
              <w:rPr>
                <w:rFonts w:ascii="Times New Roman" w:hAnsi="Times New Roman" w:cs="Times New Roman"/>
                <w:sz w:val="24"/>
                <w:shd w:val="clear" w:color="auto" w:fill="FFFFFF"/>
              </w:rPr>
              <w:t>Особые условия</w:t>
            </w:r>
          </w:p>
        </w:tc>
        <w:tc>
          <w:tcPr>
            <w:tcW w:w="6926" w:type="dxa"/>
            <w:shd w:val="clear" w:color="auto" w:fill="auto"/>
          </w:tcPr>
          <w:p w14:paraId="1A8F8A88" w14:textId="27589FD7" w:rsidR="009A6166" w:rsidRPr="00721DCE" w:rsidRDefault="009A6166" w:rsidP="0048702A">
            <w:pPr>
              <w:tabs>
                <w:tab w:val="num" w:pos="851"/>
              </w:tabs>
              <w:suppressAutoHyphens/>
              <w:spacing w:after="0" w:line="276" w:lineRule="auto"/>
              <w:rPr>
                <w:rFonts w:ascii="Times New Roman" w:hAnsi="Times New Roman" w:cs="Times New Roman"/>
                <w:b/>
                <w:i/>
                <w:sz w:val="24"/>
                <w:shd w:val="clear" w:color="auto" w:fill="FFFFFF"/>
              </w:rPr>
            </w:pPr>
            <w:r w:rsidRPr="00721DCE">
              <w:rPr>
                <w:rFonts w:ascii="Times New Roman" w:hAnsi="Times New Roman" w:cs="Times New Roman"/>
                <w:b/>
                <w:i/>
                <w:sz w:val="24"/>
                <w:shd w:val="clear" w:color="auto" w:fill="FFFFFF"/>
              </w:rPr>
              <w:t>Условия оплаты:</w:t>
            </w:r>
          </w:p>
          <w:p w14:paraId="18D4F26D" w14:textId="0FCB60CC" w:rsidR="009A6166" w:rsidRDefault="009A6166" w:rsidP="0048702A">
            <w:pPr>
              <w:tabs>
                <w:tab w:val="num" w:pos="851"/>
              </w:tabs>
              <w:suppressAutoHyphens/>
              <w:spacing w:after="0" w:line="276" w:lineRule="auto"/>
              <w:rPr>
                <w:rFonts w:ascii="Times New Roman" w:hAnsi="Times New Roman" w:cs="Times New Roman"/>
                <w:i/>
                <w:sz w:val="24"/>
                <w:shd w:val="clear" w:color="auto" w:fill="FFFFFF"/>
              </w:rPr>
            </w:pPr>
            <w:r w:rsidRPr="009A6166">
              <w:rPr>
                <w:rFonts w:ascii="Times New Roman" w:hAnsi="Times New Roman" w:cs="Times New Roman"/>
                <w:i/>
                <w:sz w:val="24"/>
                <w:shd w:val="clear" w:color="auto" w:fill="FFFFFF"/>
              </w:rPr>
              <w:t>95 % поэтапно(помесячно) по мере их выполнения, в течение 30 (тридцати) календарных дней. Окончательный расчет за выполненные Работы по Договору в размере 5 % после завершения всех Работ и предоставления необходимых документов в течение 30 (тридцати) календарных дней.</w:t>
            </w:r>
          </w:p>
          <w:p w14:paraId="1BD48FC6" w14:textId="69E9B95F" w:rsidR="009A6166" w:rsidRPr="00721DCE" w:rsidRDefault="009A6166" w:rsidP="0048702A">
            <w:pPr>
              <w:tabs>
                <w:tab w:val="num" w:pos="851"/>
              </w:tabs>
              <w:suppressAutoHyphens/>
              <w:spacing w:after="0" w:line="276" w:lineRule="auto"/>
              <w:rPr>
                <w:rFonts w:ascii="Times New Roman" w:hAnsi="Times New Roman" w:cs="Times New Roman"/>
                <w:b/>
                <w:i/>
                <w:sz w:val="24"/>
                <w:shd w:val="clear" w:color="auto" w:fill="FFFFFF"/>
              </w:rPr>
            </w:pPr>
            <w:r w:rsidRPr="00721DCE">
              <w:rPr>
                <w:rFonts w:ascii="Times New Roman" w:hAnsi="Times New Roman" w:cs="Times New Roman"/>
                <w:b/>
                <w:i/>
                <w:sz w:val="24"/>
                <w:shd w:val="clear" w:color="auto" w:fill="FFFFFF"/>
              </w:rPr>
              <w:t>Обеспечительные меры:</w:t>
            </w:r>
          </w:p>
          <w:p w14:paraId="467960A1" w14:textId="3AE82E19" w:rsidR="009A6166" w:rsidRDefault="009A6166" w:rsidP="0048702A">
            <w:pPr>
              <w:tabs>
                <w:tab w:val="num" w:pos="851"/>
              </w:tabs>
              <w:suppressAutoHyphens/>
              <w:spacing w:after="0" w:line="276" w:lineRule="auto"/>
              <w:rPr>
                <w:rFonts w:ascii="Times New Roman" w:hAnsi="Times New Roman" w:cs="Times New Roman"/>
                <w:i/>
                <w:sz w:val="24"/>
                <w:shd w:val="clear" w:color="auto" w:fill="FFFFFF"/>
              </w:rPr>
            </w:pPr>
            <w:r>
              <w:rPr>
                <w:rFonts w:ascii="Times New Roman" w:hAnsi="Times New Roman" w:cs="Times New Roman"/>
                <w:i/>
                <w:sz w:val="24"/>
                <w:shd w:val="clear" w:color="auto" w:fill="FFFFFF"/>
              </w:rPr>
              <w:t xml:space="preserve">В </w:t>
            </w:r>
            <w:r w:rsidRPr="009A6166">
              <w:rPr>
                <w:rFonts w:ascii="Times New Roman" w:hAnsi="Times New Roman" w:cs="Times New Roman"/>
                <w:i/>
                <w:sz w:val="24"/>
                <w:shd w:val="clear" w:color="auto" w:fill="FFFFFF"/>
              </w:rPr>
              <w:t>случае предоставления Подрядчику аванса на приобретение МТР (поставки Подрядчика), авансовый платеж должен быть обеспечен банковской гарантией, выданной согласованным с Заказчиком банком-гарантом</w:t>
            </w:r>
          </w:p>
          <w:p w14:paraId="783D422E" w14:textId="4ED7DBA1" w:rsidR="009A6166" w:rsidRPr="00721DCE" w:rsidRDefault="009A6166" w:rsidP="0048702A">
            <w:pPr>
              <w:tabs>
                <w:tab w:val="num" w:pos="851"/>
              </w:tabs>
              <w:suppressAutoHyphens/>
              <w:spacing w:after="0" w:line="276" w:lineRule="auto"/>
              <w:rPr>
                <w:rFonts w:ascii="Times New Roman" w:hAnsi="Times New Roman" w:cs="Times New Roman"/>
                <w:b/>
                <w:i/>
                <w:sz w:val="24"/>
                <w:shd w:val="clear" w:color="auto" w:fill="FFFFFF"/>
              </w:rPr>
            </w:pPr>
            <w:r w:rsidRPr="00721DCE">
              <w:rPr>
                <w:rFonts w:ascii="Times New Roman" w:hAnsi="Times New Roman" w:cs="Times New Roman"/>
                <w:b/>
                <w:i/>
                <w:sz w:val="24"/>
                <w:shd w:val="clear" w:color="auto" w:fill="FFFFFF"/>
              </w:rPr>
              <w:t>Условия выполнения Работ:</w:t>
            </w:r>
          </w:p>
          <w:p w14:paraId="4A11928B" w14:textId="100E8DA8" w:rsidR="009A6166" w:rsidRDefault="008D2223" w:rsidP="008D2223">
            <w:pPr>
              <w:pStyle w:val="aff0"/>
              <w:numPr>
                <w:ilvl w:val="0"/>
                <w:numId w:val="65"/>
              </w:numPr>
              <w:tabs>
                <w:tab w:val="num" w:pos="851"/>
              </w:tabs>
              <w:suppressAutoHyphens/>
              <w:spacing w:after="0" w:line="276" w:lineRule="auto"/>
              <w:ind w:left="12" w:firstLine="348"/>
              <w:rPr>
                <w:rFonts w:ascii="Times New Roman" w:hAnsi="Times New Roman" w:cs="Times New Roman"/>
                <w:i/>
                <w:sz w:val="24"/>
                <w:shd w:val="clear" w:color="auto" w:fill="FFFFFF"/>
              </w:rPr>
            </w:pPr>
            <w:r>
              <w:rPr>
                <w:rFonts w:ascii="Times New Roman" w:hAnsi="Times New Roman" w:cs="Times New Roman"/>
                <w:i/>
                <w:sz w:val="24"/>
                <w:shd w:val="clear" w:color="auto" w:fill="FFFFFF"/>
              </w:rPr>
              <w:t>В</w:t>
            </w:r>
            <w:r w:rsidR="009A6166" w:rsidRPr="008D2223">
              <w:rPr>
                <w:rFonts w:ascii="Times New Roman" w:hAnsi="Times New Roman" w:cs="Times New Roman"/>
                <w:i/>
                <w:sz w:val="24"/>
                <w:shd w:val="clear" w:color="auto" w:fill="FFFFFF"/>
              </w:rPr>
              <w:t xml:space="preserve">се работы выполняются по </w:t>
            </w:r>
            <w:r w:rsidRPr="008D2223">
              <w:rPr>
                <w:rFonts w:ascii="Times New Roman" w:hAnsi="Times New Roman" w:cs="Times New Roman"/>
                <w:i/>
                <w:sz w:val="24"/>
                <w:shd w:val="clear" w:color="auto" w:fill="FFFFFF"/>
              </w:rPr>
              <w:t>наряд-допускам (работы повышенной опасности, ремонтные работы, высотные работы,</w:t>
            </w:r>
            <w:r>
              <w:rPr>
                <w:rFonts w:ascii="Times New Roman" w:hAnsi="Times New Roman" w:cs="Times New Roman"/>
                <w:i/>
                <w:sz w:val="24"/>
                <w:shd w:val="clear" w:color="auto" w:fill="FFFFFF"/>
              </w:rPr>
              <w:t xml:space="preserve"> огневые работы</w:t>
            </w:r>
            <w:r w:rsidRPr="008D2223">
              <w:rPr>
                <w:rFonts w:ascii="Times New Roman" w:hAnsi="Times New Roman" w:cs="Times New Roman"/>
                <w:i/>
                <w:sz w:val="24"/>
                <w:shd w:val="clear" w:color="auto" w:fill="FFFFFF"/>
              </w:rPr>
              <w:t>)</w:t>
            </w:r>
            <w:r>
              <w:rPr>
                <w:rFonts w:ascii="Times New Roman" w:hAnsi="Times New Roman" w:cs="Times New Roman"/>
                <w:i/>
                <w:sz w:val="24"/>
                <w:shd w:val="clear" w:color="auto" w:fill="FFFFFF"/>
              </w:rPr>
              <w:t>.</w:t>
            </w:r>
          </w:p>
          <w:p w14:paraId="4A7AA521" w14:textId="72D6A4A2" w:rsidR="0048702A" w:rsidRPr="008E2CC1" w:rsidRDefault="008D2223" w:rsidP="00721DCE">
            <w:pPr>
              <w:pStyle w:val="aff0"/>
              <w:numPr>
                <w:ilvl w:val="0"/>
                <w:numId w:val="65"/>
              </w:numPr>
              <w:tabs>
                <w:tab w:val="num" w:pos="851"/>
              </w:tabs>
              <w:suppressAutoHyphens/>
              <w:spacing w:after="0" w:line="276" w:lineRule="auto"/>
              <w:ind w:left="12" w:firstLine="348"/>
              <w:rPr>
                <w:rFonts w:ascii="Times New Roman" w:hAnsi="Times New Roman" w:cs="Times New Roman"/>
                <w:i/>
                <w:sz w:val="24"/>
                <w:shd w:val="clear" w:color="auto" w:fill="FFFFFF"/>
              </w:rPr>
            </w:pPr>
            <w:r>
              <w:rPr>
                <w:rFonts w:ascii="Times New Roman" w:hAnsi="Times New Roman" w:cs="Times New Roman"/>
                <w:i/>
                <w:sz w:val="24"/>
                <w:shd w:val="clear" w:color="auto" w:fill="FFFFFF"/>
              </w:rPr>
              <w:t xml:space="preserve">Постоянное присутствие ответственного за производство работ по наряд- допуску на объекте обязательное. </w:t>
            </w:r>
          </w:p>
        </w:tc>
      </w:tr>
      <w:tr w:rsidR="0048702A" w:rsidRPr="00F72B9F" w14:paraId="2AD4B240" w14:textId="77777777" w:rsidTr="00C35986">
        <w:tc>
          <w:tcPr>
            <w:tcW w:w="2708" w:type="dxa"/>
            <w:shd w:val="clear" w:color="auto" w:fill="auto"/>
          </w:tcPr>
          <w:p w14:paraId="365D7D21" w14:textId="77777777" w:rsidR="0048702A" w:rsidRPr="00F72B9F" w:rsidRDefault="0048702A" w:rsidP="0048702A">
            <w:pPr>
              <w:shd w:val="clear" w:color="auto" w:fill="FFFFFF"/>
              <w:tabs>
                <w:tab w:val="num" w:pos="851"/>
              </w:tabs>
              <w:suppressAutoHyphens/>
              <w:spacing w:after="120" w:line="276" w:lineRule="auto"/>
              <w:rPr>
                <w:rFonts w:ascii="Times New Roman" w:hAnsi="Times New Roman" w:cs="Times New Roman"/>
                <w:sz w:val="24"/>
                <w:shd w:val="clear" w:color="auto" w:fill="FFFFFF"/>
              </w:rPr>
            </w:pPr>
            <w:r w:rsidRPr="00F72B9F">
              <w:rPr>
                <w:rFonts w:ascii="Times New Roman" w:hAnsi="Times New Roman" w:cs="Times New Roman"/>
                <w:sz w:val="24"/>
                <w:shd w:val="clear" w:color="auto" w:fill="FFFFFF"/>
              </w:rPr>
              <w:t>Контактные данные Организатора по вопросам закупки</w:t>
            </w:r>
          </w:p>
        </w:tc>
        <w:tc>
          <w:tcPr>
            <w:tcW w:w="6926" w:type="dxa"/>
            <w:shd w:val="clear" w:color="auto" w:fill="auto"/>
          </w:tcPr>
          <w:p w14:paraId="3B961CA0" w14:textId="77AF7918" w:rsidR="0048702A" w:rsidRPr="008E2CC1" w:rsidRDefault="0066770E" w:rsidP="0048702A">
            <w:pPr>
              <w:tabs>
                <w:tab w:val="num" w:pos="851"/>
              </w:tabs>
              <w:suppressAutoHyphens/>
              <w:spacing w:after="0" w:line="276" w:lineRule="auto"/>
              <w:rPr>
                <w:rFonts w:ascii="Times New Roman" w:hAnsi="Times New Roman" w:cs="Times New Roman"/>
                <w:i/>
                <w:sz w:val="24"/>
                <w:shd w:val="clear" w:color="auto" w:fill="FFFFFF"/>
              </w:rPr>
            </w:pPr>
            <w:r>
              <w:rPr>
                <w:rFonts w:ascii="Times New Roman" w:hAnsi="Times New Roman" w:cs="Times New Roman"/>
                <w:i/>
                <w:sz w:val="24"/>
                <w:shd w:val="clear" w:color="auto" w:fill="FFFFFF"/>
              </w:rPr>
              <w:t>Сойкин Алексей Анатольевич</w:t>
            </w:r>
            <w:r w:rsidR="0048702A" w:rsidRPr="008E2CC1">
              <w:rPr>
                <w:rFonts w:ascii="Times New Roman" w:hAnsi="Times New Roman" w:cs="Times New Roman"/>
                <w:i/>
                <w:sz w:val="24"/>
                <w:shd w:val="clear" w:color="auto" w:fill="FFFFFF"/>
              </w:rPr>
              <w:t>;</w:t>
            </w:r>
          </w:p>
          <w:p w14:paraId="49EA9544" w14:textId="420C1A82" w:rsidR="00721DCE" w:rsidRDefault="0066770E" w:rsidP="0048702A">
            <w:pPr>
              <w:tabs>
                <w:tab w:val="num" w:pos="851"/>
              </w:tabs>
              <w:suppressAutoHyphens/>
              <w:spacing w:after="0" w:line="276" w:lineRule="auto"/>
              <w:rPr>
                <w:rFonts w:ascii="Times New Roman" w:hAnsi="Times New Roman" w:cs="Times New Roman"/>
                <w:i/>
                <w:sz w:val="24"/>
                <w:shd w:val="clear" w:color="auto" w:fill="FFFFFF"/>
              </w:rPr>
            </w:pPr>
            <w:proofErr w:type="spellStart"/>
            <w:r>
              <w:rPr>
                <w:rFonts w:ascii="Times New Roman" w:hAnsi="Times New Roman" w:cs="Times New Roman"/>
                <w:i/>
                <w:sz w:val="24"/>
                <w:shd w:val="clear" w:color="auto" w:fill="FFFFFF"/>
                <w:lang w:val="en-US"/>
              </w:rPr>
              <w:t>SojjkinAA</w:t>
            </w:r>
            <w:proofErr w:type="spellEnd"/>
            <w:r w:rsidR="00721DCE" w:rsidRPr="00721DCE">
              <w:rPr>
                <w:rFonts w:ascii="Times New Roman" w:hAnsi="Times New Roman" w:cs="Times New Roman"/>
                <w:i/>
                <w:sz w:val="24"/>
                <w:shd w:val="clear" w:color="auto" w:fill="FFFFFF"/>
              </w:rPr>
              <w:t xml:space="preserve">@zpk.novatek.ru </w:t>
            </w:r>
          </w:p>
          <w:p w14:paraId="6F18F0A4" w14:textId="16196E30" w:rsidR="0048702A" w:rsidRPr="008E2CC1" w:rsidRDefault="0048702A" w:rsidP="0066770E">
            <w:pPr>
              <w:tabs>
                <w:tab w:val="num" w:pos="851"/>
              </w:tabs>
              <w:suppressAutoHyphens/>
              <w:spacing w:after="0" w:line="276" w:lineRule="auto"/>
              <w:rPr>
                <w:rFonts w:ascii="Times New Roman" w:hAnsi="Times New Roman" w:cs="Times New Roman"/>
                <w:i/>
                <w:color w:val="FF0000"/>
                <w:sz w:val="24"/>
                <w:shd w:val="clear" w:color="auto" w:fill="FFFFFF"/>
              </w:rPr>
            </w:pPr>
            <w:r w:rsidRPr="008E2CC1">
              <w:rPr>
                <w:rFonts w:ascii="Times New Roman" w:hAnsi="Times New Roman" w:cs="Times New Roman"/>
                <w:i/>
                <w:sz w:val="24"/>
                <w:shd w:val="clear" w:color="auto" w:fill="FFFFFF"/>
              </w:rPr>
              <w:t xml:space="preserve">тел. </w:t>
            </w:r>
            <w:r w:rsidR="00721DCE">
              <w:t xml:space="preserve"> </w:t>
            </w:r>
            <w:r w:rsidR="00721DCE" w:rsidRPr="00721DCE">
              <w:rPr>
                <w:rFonts w:ascii="Times New Roman" w:hAnsi="Times New Roman" w:cs="Times New Roman"/>
                <w:i/>
                <w:sz w:val="24"/>
                <w:shd w:val="clear" w:color="auto" w:fill="FFFFFF"/>
              </w:rPr>
              <w:t>+7(34997)4</w:t>
            </w:r>
            <w:r w:rsidR="0066770E">
              <w:rPr>
                <w:rFonts w:ascii="Times New Roman" w:hAnsi="Times New Roman" w:cs="Times New Roman"/>
                <w:i/>
                <w:sz w:val="24"/>
                <w:shd w:val="clear" w:color="auto" w:fill="FFFFFF"/>
              </w:rPr>
              <w:t>6-419</w:t>
            </w:r>
          </w:p>
        </w:tc>
      </w:tr>
    </w:tbl>
    <w:p w14:paraId="017C1EB0" w14:textId="77777777" w:rsidR="0048702A" w:rsidRDefault="0048702A" w:rsidP="0048702A">
      <w:pPr>
        <w:shd w:val="clear" w:color="auto" w:fill="FFFFFF"/>
        <w:tabs>
          <w:tab w:val="left" w:pos="284"/>
          <w:tab w:val="left" w:pos="426"/>
        </w:tabs>
        <w:spacing w:after="0" w:line="240" w:lineRule="auto"/>
        <w:ind w:firstLine="709"/>
        <w:jc w:val="both"/>
        <w:rPr>
          <w:rFonts w:ascii="Times New Roman" w:hAnsi="Times New Roman" w:cs="Times New Roman"/>
          <w:sz w:val="24"/>
          <w:szCs w:val="24"/>
          <w:shd w:val="clear" w:color="auto" w:fill="FFFFFF"/>
        </w:rPr>
      </w:pPr>
    </w:p>
    <w:p w14:paraId="441510D6" w14:textId="447643CA" w:rsidR="00C35986" w:rsidRDefault="0048702A" w:rsidP="007210ED">
      <w:pPr>
        <w:shd w:val="clear" w:color="auto" w:fill="FFFFFF"/>
        <w:tabs>
          <w:tab w:val="left" w:pos="284"/>
          <w:tab w:val="left" w:pos="426"/>
        </w:tabs>
        <w:spacing w:after="0" w:line="240" w:lineRule="auto"/>
        <w:ind w:firstLine="709"/>
        <w:jc w:val="both"/>
        <w:rPr>
          <w:rFonts w:ascii="Times New Roman" w:hAnsi="Times New Roman" w:cs="Times New Roman"/>
          <w:sz w:val="24"/>
          <w:szCs w:val="24"/>
          <w:shd w:val="clear" w:color="auto" w:fill="FFFFFF"/>
        </w:rPr>
      </w:pPr>
      <w:r w:rsidRPr="0048702A">
        <w:rPr>
          <w:rFonts w:ascii="Times New Roman" w:hAnsi="Times New Roman" w:cs="Times New Roman"/>
          <w:sz w:val="24"/>
          <w:szCs w:val="24"/>
          <w:shd w:val="clear" w:color="auto" w:fill="FFFFFF"/>
        </w:rPr>
        <w:t xml:space="preserve">Организатор закупки (далее – Организатор), действующий по поручению Заказчика закупки (далее – Заказчик), проводит Процедуру закупки по Предмету закупки, указанному выше, в электронной форме </w:t>
      </w:r>
      <w:r w:rsidR="007210ED">
        <w:rPr>
          <w:rFonts w:ascii="Times New Roman" w:hAnsi="Times New Roman" w:cs="Times New Roman"/>
          <w:sz w:val="24"/>
          <w:szCs w:val="24"/>
          <w:shd w:val="clear" w:color="auto" w:fill="FFFFFF"/>
        </w:rPr>
        <w:t>с р</w:t>
      </w:r>
      <w:r w:rsidR="007210ED" w:rsidRPr="007210ED">
        <w:rPr>
          <w:rFonts w:ascii="Times New Roman" w:hAnsi="Times New Roman" w:cs="Times New Roman"/>
          <w:sz w:val="24"/>
          <w:szCs w:val="24"/>
          <w:shd w:val="clear" w:color="auto" w:fill="FFFFFF"/>
        </w:rPr>
        <w:t>азмещение</w:t>
      </w:r>
      <w:r w:rsidR="007210ED">
        <w:rPr>
          <w:rFonts w:ascii="Times New Roman" w:hAnsi="Times New Roman" w:cs="Times New Roman"/>
          <w:sz w:val="24"/>
          <w:szCs w:val="24"/>
          <w:shd w:val="clear" w:color="auto" w:fill="FFFFFF"/>
        </w:rPr>
        <w:t>м</w:t>
      </w:r>
      <w:r w:rsidR="007210ED" w:rsidRPr="007210ED">
        <w:rPr>
          <w:rFonts w:ascii="Times New Roman" w:hAnsi="Times New Roman" w:cs="Times New Roman"/>
          <w:sz w:val="24"/>
          <w:szCs w:val="24"/>
          <w:shd w:val="clear" w:color="auto" w:fill="FFFFFF"/>
        </w:rPr>
        <w:t xml:space="preserve"> информации на сайте ПАО</w:t>
      </w:r>
      <w:r w:rsidR="007210ED">
        <w:rPr>
          <w:rFonts w:ascii="Times New Roman" w:hAnsi="Times New Roman" w:cs="Times New Roman"/>
          <w:sz w:val="24"/>
          <w:szCs w:val="24"/>
          <w:shd w:val="clear" w:color="auto" w:fill="FFFFFF"/>
        </w:rPr>
        <w:t xml:space="preserve"> </w:t>
      </w:r>
      <w:r w:rsidR="007210ED" w:rsidRPr="007210ED">
        <w:rPr>
          <w:rFonts w:ascii="Times New Roman" w:hAnsi="Times New Roman" w:cs="Times New Roman"/>
          <w:sz w:val="24"/>
          <w:szCs w:val="24"/>
          <w:shd w:val="clear" w:color="auto" w:fill="FFFFFF"/>
        </w:rPr>
        <w:t>"НОВАТЭК"</w:t>
      </w:r>
      <w:r w:rsidR="007210ED">
        <w:rPr>
          <w:rFonts w:ascii="Times New Roman" w:hAnsi="Times New Roman" w:cs="Times New Roman"/>
          <w:sz w:val="24"/>
          <w:szCs w:val="24"/>
          <w:shd w:val="clear" w:color="auto" w:fill="FFFFFF"/>
        </w:rPr>
        <w:t>.</w:t>
      </w:r>
    </w:p>
    <w:p w14:paraId="40D63706" w14:textId="77777777" w:rsidR="0048702A" w:rsidRPr="0048702A" w:rsidRDefault="0048702A" w:rsidP="0048702A">
      <w:pPr>
        <w:shd w:val="clear" w:color="auto" w:fill="FFFFFF"/>
        <w:tabs>
          <w:tab w:val="left" w:pos="284"/>
          <w:tab w:val="left" w:pos="426"/>
        </w:tabs>
        <w:spacing w:after="0" w:line="240" w:lineRule="auto"/>
        <w:ind w:firstLine="709"/>
        <w:jc w:val="both"/>
        <w:rPr>
          <w:rFonts w:ascii="Times New Roman" w:hAnsi="Times New Roman" w:cs="Times New Roman"/>
          <w:sz w:val="24"/>
          <w:szCs w:val="24"/>
          <w:shd w:val="clear" w:color="auto" w:fill="FFFFFF"/>
        </w:rPr>
      </w:pPr>
    </w:p>
    <w:p w14:paraId="7733C46B" w14:textId="77777777" w:rsidR="00C35986" w:rsidRPr="00F72B9F" w:rsidRDefault="00C35986" w:rsidP="00C35986">
      <w:pPr>
        <w:shd w:val="clear" w:color="auto" w:fill="FFFFFF"/>
        <w:tabs>
          <w:tab w:val="left" w:pos="284"/>
          <w:tab w:val="left" w:pos="426"/>
        </w:tabs>
        <w:spacing w:after="120" w:line="276" w:lineRule="auto"/>
        <w:ind w:firstLine="709"/>
        <w:jc w:val="both"/>
        <w:rPr>
          <w:rFonts w:ascii="Times New Roman" w:hAnsi="Times New Roman" w:cs="Times New Roman"/>
          <w:sz w:val="24"/>
          <w:szCs w:val="24"/>
          <w:shd w:val="clear" w:color="auto" w:fill="FFFFFF"/>
        </w:rPr>
      </w:pPr>
      <w:r w:rsidRPr="00F72B9F">
        <w:rPr>
          <w:rFonts w:ascii="Times New Roman" w:hAnsi="Times New Roman" w:cs="Times New Roman"/>
          <w:sz w:val="24"/>
          <w:szCs w:val="24"/>
          <w:shd w:val="clear" w:color="auto" w:fill="FFFFFF"/>
        </w:rPr>
        <w:t xml:space="preserve">Публикация Организатором Закупочной и любой иной документации в ходе Процедуры закупки, направление уведомлений, запросов и разъяснений Претендентам, а также предоставление Претендентом Заявки на участие и любой документации осуществляется через ЭТП. Дата публикации Организатором информации/документации на ЭТП, доступной для ознакомления всем Претендентам, допущенным к соответствующему этапу, является датой направления информации/документации Претенденту, независимо от того, ознакомился он с ней или нет.   </w:t>
      </w:r>
    </w:p>
    <w:p w14:paraId="1803458B" w14:textId="77777777" w:rsidR="00C35986" w:rsidRPr="00F72B9F" w:rsidRDefault="00C35986" w:rsidP="00C35986">
      <w:pPr>
        <w:shd w:val="clear" w:color="auto" w:fill="FFFFFF"/>
        <w:tabs>
          <w:tab w:val="left" w:pos="284"/>
          <w:tab w:val="left" w:pos="426"/>
        </w:tabs>
        <w:spacing w:after="120" w:line="276" w:lineRule="auto"/>
        <w:ind w:firstLine="709"/>
        <w:jc w:val="both"/>
        <w:rPr>
          <w:rFonts w:ascii="Times New Roman" w:hAnsi="Times New Roman" w:cs="Times New Roman"/>
          <w:sz w:val="24"/>
          <w:szCs w:val="24"/>
          <w:shd w:val="clear" w:color="auto" w:fill="FFFFFF"/>
        </w:rPr>
      </w:pPr>
      <w:r w:rsidRPr="00F72B9F">
        <w:rPr>
          <w:rFonts w:ascii="Times New Roman" w:hAnsi="Times New Roman" w:cs="Times New Roman"/>
          <w:sz w:val="24"/>
          <w:szCs w:val="24"/>
          <w:shd w:val="clear" w:color="auto" w:fill="FFFFFF"/>
        </w:rPr>
        <w:t xml:space="preserve">Направление запросов и разъяснений в ходе Процедуры закупки может быть также осуществлено с использованием электронной почты контактных лиц Организатора и Претендента. </w:t>
      </w:r>
    </w:p>
    <w:p w14:paraId="508FA4F6" w14:textId="77777777" w:rsidR="00C35986" w:rsidRPr="00F72B9F" w:rsidRDefault="00C35986" w:rsidP="00C35986">
      <w:pPr>
        <w:shd w:val="clear" w:color="auto" w:fill="FFFFFF"/>
        <w:tabs>
          <w:tab w:val="left" w:pos="284"/>
          <w:tab w:val="left" w:pos="426"/>
        </w:tabs>
        <w:spacing w:after="120" w:line="276" w:lineRule="auto"/>
        <w:ind w:firstLine="709"/>
        <w:jc w:val="both"/>
        <w:rPr>
          <w:rFonts w:ascii="Times New Roman" w:hAnsi="Times New Roman" w:cs="Times New Roman"/>
          <w:sz w:val="24"/>
          <w:szCs w:val="24"/>
          <w:shd w:val="clear" w:color="auto" w:fill="FFFFFF"/>
        </w:rPr>
      </w:pPr>
      <w:r w:rsidRPr="00F72B9F">
        <w:rPr>
          <w:rFonts w:ascii="Times New Roman" w:hAnsi="Times New Roman" w:cs="Times New Roman"/>
          <w:sz w:val="24"/>
          <w:szCs w:val="24"/>
          <w:shd w:val="clear" w:color="auto" w:fill="FFFFFF"/>
        </w:rPr>
        <w:t xml:space="preserve">Процедура закупки регулируется размещенным на сайте ЭТП Регламентом ЭТП и положениями настоящей Инструкции. </w:t>
      </w:r>
    </w:p>
    <w:p w14:paraId="4442FC06" w14:textId="77777777" w:rsidR="00C35986" w:rsidRPr="00F72B9F" w:rsidRDefault="00C35986" w:rsidP="00C35986">
      <w:pPr>
        <w:shd w:val="clear" w:color="auto" w:fill="FFFFFF"/>
        <w:tabs>
          <w:tab w:val="left" w:pos="284"/>
          <w:tab w:val="left" w:pos="426"/>
        </w:tabs>
        <w:spacing w:after="120" w:line="276" w:lineRule="auto"/>
        <w:ind w:firstLine="709"/>
        <w:jc w:val="both"/>
        <w:rPr>
          <w:rFonts w:ascii="Times New Roman" w:hAnsi="Times New Roman" w:cs="Times New Roman"/>
          <w:sz w:val="24"/>
          <w:szCs w:val="24"/>
          <w:shd w:val="clear" w:color="auto" w:fill="FFFFFF"/>
        </w:rPr>
      </w:pPr>
      <w:r w:rsidRPr="00F72B9F">
        <w:rPr>
          <w:rFonts w:ascii="Times New Roman" w:hAnsi="Times New Roman" w:cs="Times New Roman"/>
          <w:sz w:val="24"/>
          <w:szCs w:val="24"/>
          <w:shd w:val="clear" w:color="auto" w:fill="FFFFFF"/>
        </w:rPr>
        <w:t xml:space="preserve">Проведение Процедуры закупки регулируется положениями настоящей Инструкции. </w:t>
      </w:r>
    </w:p>
    <w:p w14:paraId="58CB408E" w14:textId="77777777" w:rsidR="00C35986" w:rsidRPr="001E3F82" w:rsidRDefault="00C35986" w:rsidP="00003B8A">
      <w:pPr>
        <w:pStyle w:val="22"/>
        <w:keepNext w:val="0"/>
        <w:spacing w:before="240" w:after="240" w:line="276" w:lineRule="auto"/>
        <w:jc w:val="left"/>
        <w:rPr>
          <w:b/>
          <w:sz w:val="24"/>
          <w:vertAlign w:val="baseline"/>
        </w:rPr>
      </w:pPr>
      <w:bookmarkStart w:id="25" w:name="_Toc518307966"/>
      <w:bookmarkStart w:id="26" w:name="_Toc9260824"/>
      <w:bookmarkStart w:id="27" w:name="_Toc9261214"/>
      <w:bookmarkStart w:id="28" w:name="_Toc28689415"/>
      <w:bookmarkStart w:id="29" w:name="_Toc29897539"/>
      <w:bookmarkStart w:id="30" w:name="_Toc99460663"/>
      <w:r w:rsidRPr="001E3F82">
        <w:rPr>
          <w:b/>
          <w:sz w:val="24"/>
          <w:vertAlign w:val="baseline"/>
        </w:rPr>
        <w:t xml:space="preserve">1.2. Основные условия Процедуры </w:t>
      </w:r>
      <w:bookmarkEnd w:id="25"/>
      <w:bookmarkEnd w:id="26"/>
      <w:bookmarkEnd w:id="27"/>
      <w:bookmarkEnd w:id="28"/>
      <w:bookmarkEnd w:id="29"/>
      <w:r w:rsidRPr="001E3F82">
        <w:rPr>
          <w:b/>
          <w:sz w:val="24"/>
          <w:vertAlign w:val="baseline"/>
        </w:rPr>
        <w:t>закупки</w:t>
      </w:r>
      <w:bookmarkEnd w:id="30"/>
    </w:p>
    <w:p w14:paraId="08786147" w14:textId="77777777" w:rsidR="00C35986" w:rsidRPr="00003B8A" w:rsidRDefault="00C35986" w:rsidP="00C35986">
      <w:pPr>
        <w:pStyle w:val="aff0"/>
        <w:shd w:val="clear" w:color="auto" w:fill="FFFFFF"/>
        <w:spacing w:after="120" w:line="276" w:lineRule="auto"/>
        <w:ind w:left="0" w:firstLine="709"/>
        <w:contextualSpacing w:val="0"/>
        <w:jc w:val="both"/>
        <w:rPr>
          <w:rFonts w:ascii="Times New Roman" w:hAnsi="Times New Roman" w:cs="Times New Roman"/>
          <w:sz w:val="24"/>
          <w:szCs w:val="24"/>
          <w:shd w:val="clear" w:color="auto" w:fill="FFFFFF"/>
        </w:rPr>
      </w:pPr>
      <w:r w:rsidRPr="00003B8A">
        <w:rPr>
          <w:rFonts w:ascii="Times New Roman" w:hAnsi="Times New Roman" w:cs="Times New Roman"/>
          <w:sz w:val="24"/>
          <w:szCs w:val="24"/>
          <w:shd w:val="clear" w:color="auto" w:fill="FFFFFF"/>
        </w:rPr>
        <w:t>Для участия в Процедуре закупки Претендент должен своевременно подать Заявку на участие в соответствии с порядком подготовки и подачи Заявок на участие, изложенным в настоящей Инструкции. Подавая Заявку на участие для рассмотрения, Претендент тем самым соглашается со следующими условиями:</w:t>
      </w:r>
    </w:p>
    <w:p w14:paraId="0D38A488" w14:textId="790057D9"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shd w:val="clear" w:color="auto" w:fill="FFFFFF"/>
        </w:rPr>
        <w:t>- п</w:t>
      </w:r>
      <w:r w:rsidR="00C35986" w:rsidRPr="00003B8A">
        <w:rPr>
          <w:rFonts w:ascii="Times New Roman" w:hAnsi="Times New Roman" w:cs="Times New Roman"/>
          <w:sz w:val="24"/>
          <w:szCs w:val="24"/>
          <w:shd w:val="clear" w:color="auto" w:fill="FFFFFF"/>
        </w:rPr>
        <w:t>роцедура закупки</w:t>
      </w:r>
      <w:r w:rsidR="00C35986" w:rsidRPr="00003B8A">
        <w:rPr>
          <w:rFonts w:ascii="Times New Roman" w:hAnsi="Times New Roman" w:cs="Times New Roman"/>
          <w:sz w:val="24"/>
          <w:szCs w:val="24"/>
        </w:rPr>
        <w:t xml:space="preserve"> проводится с целью поиска лучшего предложения на рынке, не является офертой в значении статьи 435 Гражданского кодекса Российской Федерации, приглашением делать оферты в значении статьи 437 Гражданского кодекса Российской Федерации; не является торгами, в том числе в форме конкурса, аукциона, или публичным конкурсом в значении статей 447-449, 1057-1061 Гражданского кодекса Российской Федерации; не регулируются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w:t>
      </w:r>
    </w:p>
    <w:p w14:paraId="510CB0AC" w14:textId="17F29104"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л</w:t>
      </w:r>
      <w:r w:rsidR="00C35986" w:rsidRPr="00003B8A">
        <w:rPr>
          <w:rFonts w:ascii="Times New Roman" w:hAnsi="Times New Roman" w:cs="Times New Roman"/>
          <w:sz w:val="24"/>
          <w:szCs w:val="24"/>
        </w:rPr>
        <w:t>юбое использование в Закупочной документации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p>
    <w:p w14:paraId="6EE2AA52" w14:textId="4EA0BBD6"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не вправе предъявлять претензии, связанные с </w:t>
      </w:r>
      <w:proofErr w:type="spellStart"/>
      <w:r w:rsidR="00C35986" w:rsidRPr="00003B8A">
        <w:rPr>
          <w:rFonts w:ascii="Times New Roman" w:hAnsi="Times New Roman" w:cs="Times New Roman"/>
          <w:sz w:val="24"/>
          <w:szCs w:val="24"/>
        </w:rPr>
        <w:t>непрохождением</w:t>
      </w:r>
      <w:proofErr w:type="spellEnd"/>
      <w:r w:rsidR="00C35986" w:rsidRPr="00003B8A">
        <w:rPr>
          <w:rFonts w:ascii="Times New Roman" w:hAnsi="Times New Roman" w:cs="Times New Roman"/>
          <w:sz w:val="24"/>
          <w:szCs w:val="24"/>
        </w:rPr>
        <w:t xml:space="preserve"> Квалификационного</w:t>
      </w:r>
      <w:r w:rsidR="00C35986" w:rsidRPr="00003B8A">
        <w:rPr>
          <w:rFonts w:ascii="Times New Roman" w:hAnsi="Times New Roman" w:cs="Times New Roman"/>
          <w:spacing w:val="2"/>
          <w:sz w:val="24"/>
          <w:szCs w:val="24"/>
        </w:rPr>
        <w:t xml:space="preserve"> этапа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прекращением </w:t>
      </w:r>
      <w:r w:rsidR="00C35986" w:rsidRPr="00003B8A">
        <w:rPr>
          <w:rFonts w:ascii="Times New Roman" w:hAnsi="Times New Roman" w:cs="Times New Roman"/>
          <w:sz w:val="24"/>
          <w:szCs w:val="24"/>
          <w:shd w:val="clear" w:color="auto" w:fill="FFFFFF"/>
        </w:rPr>
        <w:t>Процедуры закупки в целом</w:t>
      </w:r>
      <w:r w:rsidR="00C35986" w:rsidRPr="00003B8A">
        <w:rPr>
          <w:rFonts w:ascii="Times New Roman" w:hAnsi="Times New Roman" w:cs="Times New Roman"/>
          <w:sz w:val="24"/>
          <w:szCs w:val="24"/>
        </w:rPr>
        <w:t>, не признанием его предложения лучшим.</w:t>
      </w:r>
    </w:p>
    <w:p w14:paraId="08AD04F4" w14:textId="0AB481ED"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не вправе требовать заключения договора по итогам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либо возмещения своих расходов или убытков, связанных с участием в </w:t>
      </w:r>
      <w:r w:rsidR="00C35986" w:rsidRPr="00003B8A">
        <w:rPr>
          <w:rFonts w:ascii="Times New Roman" w:hAnsi="Times New Roman" w:cs="Times New Roman"/>
          <w:sz w:val="24"/>
          <w:szCs w:val="24"/>
          <w:shd w:val="clear" w:color="auto" w:fill="FFFFFF"/>
        </w:rPr>
        <w:t>Процедуре закупки</w:t>
      </w:r>
      <w:r w:rsidR="00C35986" w:rsidRPr="00003B8A">
        <w:rPr>
          <w:rFonts w:ascii="Times New Roman" w:hAnsi="Times New Roman" w:cs="Times New Roman"/>
          <w:sz w:val="24"/>
          <w:szCs w:val="24"/>
        </w:rPr>
        <w:t>.</w:t>
      </w:r>
    </w:p>
    <w:p w14:paraId="70A3AD2D" w14:textId="325E2DD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 с</w:t>
      </w:r>
      <w:r w:rsidR="00C35986" w:rsidRPr="00003B8A">
        <w:rPr>
          <w:rFonts w:ascii="Times New Roman" w:hAnsi="Times New Roman" w:cs="Times New Roman"/>
          <w:sz w:val="24"/>
          <w:szCs w:val="24"/>
        </w:rPr>
        <w:t xml:space="preserve">овершение Претендентом действий по </w:t>
      </w:r>
      <w:r w:rsidR="00C35986" w:rsidRPr="00003B8A">
        <w:rPr>
          <w:rFonts w:ascii="Times New Roman" w:hAnsi="Times New Roman" w:cs="Times New Roman"/>
          <w:color w:val="000000" w:themeColor="text1"/>
          <w:sz w:val="24"/>
          <w:szCs w:val="24"/>
        </w:rPr>
        <w:t>Предмету закупки</w:t>
      </w:r>
      <w:r w:rsidR="00C35986" w:rsidRPr="00003B8A">
        <w:rPr>
          <w:rFonts w:ascii="Times New Roman" w:hAnsi="Times New Roman" w:cs="Times New Roman"/>
          <w:sz w:val="24"/>
          <w:szCs w:val="24"/>
        </w:rPr>
        <w:t xml:space="preserve"> до заключения договора не влечет для Организатора или Заказчика обязательств по принятию исполненного, а также обязанностей по заключению с Претендентом договора.</w:t>
      </w:r>
    </w:p>
    <w:p w14:paraId="52377B73" w14:textId="7FB270A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о</w:t>
      </w:r>
      <w:r w:rsidR="00C35986" w:rsidRPr="00003B8A">
        <w:rPr>
          <w:rFonts w:ascii="Times New Roman" w:hAnsi="Times New Roman" w:cs="Times New Roman"/>
          <w:sz w:val="24"/>
          <w:szCs w:val="24"/>
        </w:rPr>
        <w:t xml:space="preserve">рганизатор и </w:t>
      </w:r>
      <w:r>
        <w:rPr>
          <w:rFonts w:ascii="Times New Roman" w:hAnsi="Times New Roman" w:cs="Times New Roman"/>
          <w:sz w:val="24"/>
          <w:szCs w:val="24"/>
        </w:rPr>
        <w:t>з</w:t>
      </w:r>
      <w:r w:rsidR="00C35986" w:rsidRPr="00003B8A">
        <w:rPr>
          <w:rFonts w:ascii="Times New Roman" w:hAnsi="Times New Roman" w:cs="Times New Roman"/>
          <w:sz w:val="24"/>
          <w:szCs w:val="24"/>
        </w:rPr>
        <w:t xml:space="preserve">аказчик не обязаны: 1) раскрывать мотивы решений, принятых в ходе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в том числе: решений о прохождении или не прохождении Претендентом Квалификационного этапа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о прекращении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о выборе оптимального предложения по результатам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2) предоставлять информацию и документы, содержащие коммерческую тайну, персональные данные, конфиденциальную информацию или иную охраняемую законом тайну.</w:t>
      </w:r>
    </w:p>
    <w:p w14:paraId="3587DE65" w14:textId="3125F54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о</w:t>
      </w:r>
      <w:r w:rsidR="00C35986" w:rsidRPr="00003B8A">
        <w:rPr>
          <w:rFonts w:ascii="Times New Roman" w:hAnsi="Times New Roman" w:cs="Times New Roman"/>
          <w:sz w:val="24"/>
          <w:szCs w:val="24"/>
        </w:rPr>
        <w:t xml:space="preserve">рганизатор и </w:t>
      </w:r>
      <w:r>
        <w:rPr>
          <w:rFonts w:ascii="Times New Roman" w:hAnsi="Times New Roman" w:cs="Times New Roman"/>
          <w:sz w:val="24"/>
          <w:szCs w:val="24"/>
        </w:rPr>
        <w:t>з</w:t>
      </w:r>
      <w:r w:rsidR="00C35986" w:rsidRPr="00003B8A">
        <w:rPr>
          <w:rFonts w:ascii="Times New Roman" w:hAnsi="Times New Roman" w:cs="Times New Roman"/>
          <w:sz w:val="24"/>
          <w:szCs w:val="24"/>
        </w:rPr>
        <w:t xml:space="preserve">аказчик вправе: 1) проводить переговоры </w:t>
      </w:r>
      <w:r w:rsidR="00C35986" w:rsidRPr="00003B8A">
        <w:rPr>
          <w:rFonts w:ascii="Times New Roman" w:hAnsi="Times New Roman" w:cs="Times New Roman"/>
          <w:spacing w:val="2"/>
          <w:sz w:val="24"/>
          <w:szCs w:val="24"/>
        </w:rPr>
        <w:t xml:space="preserve">с любым Претендентом </w:t>
      </w:r>
      <w:r w:rsidR="00C35986" w:rsidRPr="00003B8A">
        <w:rPr>
          <w:rFonts w:ascii="Times New Roman" w:hAnsi="Times New Roman" w:cs="Times New Roman"/>
          <w:sz w:val="24"/>
          <w:szCs w:val="24"/>
        </w:rPr>
        <w:t xml:space="preserve">по </w:t>
      </w:r>
      <w:r w:rsidR="00C35986" w:rsidRPr="00003B8A">
        <w:rPr>
          <w:rFonts w:ascii="Times New Roman" w:hAnsi="Times New Roman" w:cs="Times New Roman"/>
          <w:spacing w:val="2"/>
          <w:sz w:val="24"/>
          <w:szCs w:val="24"/>
        </w:rPr>
        <w:t>любому положению Заявки на участие</w:t>
      </w:r>
      <w:r w:rsidR="00C35986" w:rsidRPr="00003B8A">
        <w:rPr>
          <w:rFonts w:ascii="Times New Roman" w:hAnsi="Times New Roman" w:cs="Times New Roman"/>
          <w:sz w:val="24"/>
          <w:szCs w:val="24"/>
        </w:rPr>
        <w:t xml:space="preserve">, получать </w:t>
      </w:r>
      <w:r w:rsidR="00C35986" w:rsidRPr="00003B8A">
        <w:rPr>
          <w:rFonts w:ascii="Times New Roman" w:hAnsi="Times New Roman" w:cs="Times New Roman"/>
          <w:spacing w:val="2"/>
          <w:sz w:val="24"/>
          <w:szCs w:val="24"/>
        </w:rPr>
        <w:t>от Претендента необходимые пояснения, комментарии и связанные с ними документы</w:t>
      </w:r>
      <w:r w:rsidR="00C35986" w:rsidRPr="00003B8A">
        <w:rPr>
          <w:rFonts w:ascii="Times New Roman" w:hAnsi="Times New Roman" w:cs="Times New Roman"/>
          <w:sz w:val="24"/>
          <w:szCs w:val="24"/>
        </w:rPr>
        <w:t xml:space="preserve">; 2) в любой момент внести изменения в документы, входящие в комплект Закупочной документации; 3) прекратить </w:t>
      </w:r>
      <w:r w:rsidR="00C35986" w:rsidRPr="00003B8A">
        <w:rPr>
          <w:rFonts w:ascii="Times New Roman" w:hAnsi="Times New Roman" w:cs="Times New Roman"/>
          <w:sz w:val="24"/>
          <w:szCs w:val="24"/>
          <w:shd w:val="clear" w:color="auto" w:fill="FFFFFF"/>
        </w:rPr>
        <w:t>Процедуру закупки</w:t>
      </w:r>
      <w:r w:rsidR="00C35986" w:rsidRPr="00003B8A">
        <w:rPr>
          <w:rFonts w:ascii="Times New Roman" w:hAnsi="Times New Roman" w:cs="Times New Roman"/>
          <w:sz w:val="24"/>
          <w:szCs w:val="24"/>
        </w:rPr>
        <w:t xml:space="preserve">; 4) выбрать в ходе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любое предложение Претендента, в том числе содержащее не самую низкую цену, либо не выбрать ни одно из них.</w:t>
      </w:r>
    </w:p>
    <w:p w14:paraId="386B8695" w14:textId="583E71CA"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н</w:t>
      </w:r>
      <w:r w:rsidR="00C35986" w:rsidRPr="00003B8A">
        <w:rPr>
          <w:rFonts w:ascii="Times New Roman" w:hAnsi="Times New Roman" w:cs="Times New Roman"/>
          <w:sz w:val="24"/>
          <w:szCs w:val="24"/>
        </w:rPr>
        <w:t xml:space="preserve">езависимо от результатов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а также в случае прекращения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Претендент самостоятельно несет расходы, связанные с участием в </w:t>
      </w:r>
      <w:r w:rsidR="00C35986" w:rsidRPr="00003B8A">
        <w:rPr>
          <w:rFonts w:ascii="Times New Roman" w:hAnsi="Times New Roman" w:cs="Times New Roman"/>
          <w:sz w:val="24"/>
          <w:szCs w:val="24"/>
          <w:shd w:val="clear" w:color="auto" w:fill="FFFFFF"/>
        </w:rPr>
        <w:t>Процедуре закупки</w:t>
      </w:r>
      <w:r w:rsidR="00C35986" w:rsidRPr="00003B8A">
        <w:rPr>
          <w:rFonts w:ascii="Times New Roman" w:hAnsi="Times New Roman" w:cs="Times New Roman"/>
          <w:sz w:val="24"/>
          <w:szCs w:val="24"/>
        </w:rPr>
        <w:t>, в том числе, связанные с заключением договора.</w:t>
      </w:r>
    </w:p>
    <w:p w14:paraId="1016DD52" w14:textId="4E17CB6A"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ознакомился и обязуется соблюдать требования </w:t>
      </w:r>
      <w:r w:rsidR="00003B8A" w:rsidRPr="00003B8A">
        <w:rPr>
          <w:rFonts w:ascii="Times New Roman" w:hAnsi="Times New Roman" w:cs="Times New Roman"/>
          <w:sz w:val="24"/>
          <w:szCs w:val="24"/>
        </w:rPr>
        <w:t>ООО «НОВАТЭК-ПУРОВСКИЙ ЗПК»</w:t>
      </w:r>
      <w:r w:rsidR="00C35986" w:rsidRPr="00003B8A">
        <w:rPr>
          <w:rFonts w:ascii="Times New Roman" w:hAnsi="Times New Roman" w:cs="Times New Roman"/>
          <w:sz w:val="24"/>
          <w:szCs w:val="24"/>
        </w:rPr>
        <w:t xml:space="preserve"> в области деловой этики и противодействия коррупции, размещенные </w:t>
      </w:r>
      <w:hyperlink r:id="rId8" w:history="1">
        <w:r w:rsidR="00F3413F" w:rsidRPr="00190B99">
          <w:rPr>
            <w:rStyle w:val="aff"/>
            <w:rFonts w:ascii="Times New Roman" w:hAnsi="Times New Roman" w:cs="Times New Roman"/>
            <w:sz w:val="24"/>
            <w:szCs w:val="24"/>
            <w:lang w:val="en-US"/>
          </w:rPr>
          <w:t>www</w:t>
        </w:r>
        <w:r w:rsidR="00F3413F" w:rsidRPr="00190B99">
          <w:rPr>
            <w:rStyle w:val="aff"/>
            <w:rFonts w:ascii="Times New Roman" w:hAnsi="Times New Roman" w:cs="Times New Roman"/>
            <w:sz w:val="24"/>
            <w:szCs w:val="24"/>
          </w:rPr>
          <w:t>.</w:t>
        </w:r>
        <w:proofErr w:type="spellStart"/>
        <w:r w:rsidR="00F3413F" w:rsidRPr="00190B99">
          <w:rPr>
            <w:rStyle w:val="aff"/>
            <w:rFonts w:ascii="Times New Roman" w:hAnsi="Times New Roman" w:cs="Times New Roman"/>
            <w:sz w:val="24"/>
            <w:szCs w:val="24"/>
            <w:lang w:val="en-US"/>
          </w:rPr>
          <w:t>novatek</w:t>
        </w:r>
        <w:proofErr w:type="spellEnd"/>
        <w:r w:rsidR="00F3413F" w:rsidRPr="00190B99">
          <w:rPr>
            <w:rStyle w:val="aff"/>
            <w:rFonts w:ascii="Times New Roman" w:hAnsi="Times New Roman" w:cs="Times New Roman"/>
            <w:sz w:val="24"/>
            <w:szCs w:val="24"/>
          </w:rPr>
          <w:t>.</w:t>
        </w:r>
        <w:proofErr w:type="spellStart"/>
        <w:r w:rsidR="00F3413F" w:rsidRPr="00190B99">
          <w:rPr>
            <w:rStyle w:val="aff"/>
            <w:rFonts w:ascii="Times New Roman" w:hAnsi="Times New Roman" w:cs="Times New Roman"/>
            <w:sz w:val="24"/>
            <w:szCs w:val="24"/>
            <w:lang w:val="en-US"/>
          </w:rPr>
          <w:t>ru</w:t>
        </w:r>
        <w:proofErr w:type="spellEnd"/>
      </w:hyperlink>
      <w:r w:rsidR="00C35986" w:rsidRPr="00003B8A">
        <w:rPr>
          <w:rFonts w:ascii="Times New Roman" w:hAnsi="Times New Roman" w:cs="Times New Roman"/>
          <w:sz w:val="24"/>
          <w:szCs w:val="24"/>
        </w:rPr>
        <w:t>.</w:t>
      </w:r>
      <w:r w:rsidR="00F3413F" w:rsidRPr="00F3413F">
        <w:rPr>
          <w:rFonts w:ascii="Times New Roman" w:hAnsi="Times New Roman" w:cs="Times New Roman"/>
          <w:sz w:val="24"/>
          <w:szCs w:val="24"/>
        </w:rPr>
        <w:t xml:space="preserve"> </w:t>
      </w:r>
    </w:p>
    <w:p w14:paraId="58354870" w14:textId="23035483"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ознакомился с Кодексом поведения поставщика </w:t>
      </w:r>
      <w:r w:rsidR="00003B8A" w:rsidRPr="00003B8A">
        <w:rPr>
          <w:rFonts w:ascii="Times New Roman" w:hAnsi="Times New Roman" w:cs="Times New Roman"/>
          <w:sz w:val="24"/>
          <w:szCs w:val="24"/>
        </w:rPr>
        <w:t>ООО «НОВАТЭК-ПУРОВСКИЙ ЗПК»</w:t>
      </w:r>
      <w:r w:rsidR="00C35986" w:rsidRPr="00003B8A">
        <w:rPr>
          <w:rFonts w:ascii="Times New Roman" w:hAnsi="Times New Roman" w:cs="Times New Roman"/>
          <w:sz w:val="24"/>
          <w:szCs w:val="24"/>
        </w:rPr>
        <w:t xml:space="preserve">, размещенном </w:t>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hyperlink r:id="rId9" w:history="1">
        <w:r w:rsidR="00F3413F" w:rsidRPr="00F3413F">
          <w:rPr>
            <w:rStyle w:val="aff"/>
            <w:rFonts w:ascii="Times New Roman" w:hAnsi="Times New Roman" w:cs="Times New Roman"/>
            <w:sz w:val="24"/>
            <w:szCs w:val="24"/>
            <w:lang w:val="en-US"/>
          </w:rPr>
          <w:t>www</w:t>
        </w:r>
        <w:r w:rsidR="00F3413F" w:rsidRPr="00F3413F">
          <w:rPr>
            <w:rStyle w:val="aff"/>
            <w:rFonts w:ascii="Times New Roman" w:hAnsi="Times New Roman" w:cs="Times New Roman"/>
            <w:sz w:val="24"/>
            <w:szCs w:val="24"/>
          </w:rPr>
          <w:t>.</w:t>
        </w:r>
        <w:proofErr w:type="spellStart"/>
        <w:r w:rsidR="00F3413F" w:rsidRPr="00F3413F">
          <w:rPr>
            <w:rStyle w:val="aff"/>
            <w:rFonts w:ascii="Times New Roman" w:hAnsi="Times New Roman" w:cs="Times New Roman"/>
            <w:sz w:val="24"/>
            <w:szCs w:val="24"/>
            <w:lang w:val="en-US"/>
          </w:rPr>
          <w:t>novatek</w:t>
        </w:r>
        <w:proofErr w:type="spellEnd"/>
        <w:r w:rsidR="00F3413F" w:rsidRPr="00F3413F">
          <w:rPr>
            <w:rStyle w:val="aff"/>
            <w:rFonts w:ascii="Times New Roman" w:hAnsi="Times New Roman" w:cs="Times New Roman"/>
            <w:sz w:val="24"/>
            <w:szCs w:val="24"/>
          </w:rPr>
          <w:t>.</w:t>
        </w:r>
        <w:proofErr w:type="spellStart"/>
        <w:r w:rsidR="00F3413F" w:rsidRPr="00F3413F">
          <w:rPr>
            <w:rStyle w:val="aff"/>
            <w:rFonts w:ascii="Times New Roman" w:hAnsi="Times New Roman" w:cs="Times New Roman"/>
            <w:sz w:val="24"/>
            <w:szCs w:val="24"/>
            <w:lang w:val="en-US"/>
          </w:rPr>
          <w:t>ru</w:t>
        </w:r>
        <w:proofErr w:type="spellEnd"/>
      </w:hyperlink>
      <w:r w:rsidR="00F3413F" w:rsidRPr="00F3413F">
        <w:rPr>
          <w:rFonts w:ascii="Times New Roman" w:hAnsi="Times New Roman" w:cs="Times New Roman"/>
          <w:sz w:val="24"/>
          <w:szCs w:val="24"/>
        </w:rPr>
        <w:t xml:space="preserve">. </w:t>
      </w:r>
      <w:r w:rsidR="00C35986" w:rsidRPr="00003B8A">
        <w:rPr>
          <w:rFonts w:ascii="Times New Roman" w:hAnsi="Times New Roman" w:cs="Times New Roman"/>
          <w:sz w:val="24"/>
          <w:szCs w:val="24"/>
        </w:rPr>
        <w:t xml:space="preserve"> </w:t>
      </w:r>
    </w:p>
    <w:p w14:paraId="0F28CCA1" w14:textId="35F9F1B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ретендент, получив от Организатора закупки Закупочную документацию, техническую документацию, планы, чертежи, модели образцов или иную документацию и информацию, не вправе передавать или раскрывать ее любым третьим лицам без предварительного письменного согласия Организатора закупки.</w:t>
      </w:r>
    </w:p>
    <w:p w14:paraId="2B3EEB18" w14:textId="24F3FB66"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ретендент принимает и соглашается, что исключительные права, включая право на получение патента или любой аналогичной защиты, на все и любые результаты интеллектуальной деятельности, выраженные (содержащиеся) в Закупочной документации и иной документации, полученной Претендентом от Организатора закупки (далее – РИД), и (или) право использования РИД (если применимо) принадлежат Заказчику закупки (далее – РИД Заказчика закупки).</w:t>
      </w:r>
    </w:p>
    <w:p w14:paraId="27CDD0CF" w14:textId="3DEB64BA"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ретендент вправе использовать Закупочную документацию и иную другую документацию, полученную от Организатора закупки, включая РИД Заказчика закупки, исключительно в целях участия в Процедуре закупки по Предмету закупки. Использование РИД Заказчика закупки в иных целях не допускается, является нарушением прав интеллектуальной собственности Заказчика закупки и влечет применение к Претенденту мер ответственности, установленных законодательством РФ.</w:t>
      </w:r>
    </w:p>
    <w:p w14:paraId="6015863E" w14:textId="77777777" w:rsidR="00C35986" w:rsidRPr="001E3F82" w:rsidRDefault="00C35986" w:rsidP="00003B8A">
      <w:pPr>
        <w:pStyle w:val="22"/>
        <w:keepNext w:val="0"/>
        <w:spacing w:before="240" w:after="240" w:line="276" w:lineRule="auto"/>
        <w:jc w:val="left"/>
        <w:rPr>
          <w:b/>
          <w:sz w:val="24"/>
          <w:vertAlign w:val="baseline"/>
        </w:rPr>
      </w:pPr>
      <w:bookmarkStart w:id="31" w:name="_Toc518307967"/>
      <w:bookmarkStart w:id="32" w:name="_Toc9260825"/>
      <w:bookmarkStart w:id="33" w:name="_Toc9261215"/>
      <w:bookmarkStart w:id="34" w:name="_Toc28689416"/>
      <w:bookmarkStart w:id="35" w:name="_Toc29897540"/>
      <w:bookmarkStart w:id="36" w:name="_Toc99460664"/>
      <w:r w:rsidRPr="001E3F82">
        <w:rPr>
          <w:b/>
          <w:sz w:val="24"/>
          <w:vertAlign w:val="baseline"/>
        </w:rPr>
        <w:t xml:space="preserve">1.3. Этапы проведения Процедуры </w:t>
      </w:r>
      <w:bookmarkEnd w:id="31"/>
      <w:bookmarkEnd w:id="32"/>
      <w:bookmarkEnd w:id="33"/>
      <w:bookmarkEnd w:id="34"/>
      <w:bookmarkEnd w:id="35"/>
      <w:r w:rsidRPr="001E3F82">
        <w:rPr>
          <w:b/>
          <w:sz w:val="24"/>
          <w:vertAlign w:val="baseline"/>
        </w:rPr>
        <w:t>закупки</w:t>
      </w:r>
      <w:bookmarkEnd w:id="36"/>
    </w:p>
    <w:p w14:paraId="34CBE95E" w14:textId="77777777" w:rsidR="00C35986" w:rsidRPr="00003B8A" w:rsidRDefault="00C35986" w:rsidP="00C35986">
      <w:pPr>
        <w:shd w:val="clear" w:color="auto" w:fill="FFFFFF"/>
        <w:suppressAutoHyphens/>
        <w:spacing w:after="120" w:line="276" w:lineRule="auto"/>
        <w:ind w:firstLine="709"/>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Процедура закупки состоит из следующих этапов:</w:t>
      </w:r>
    </w:p>
    <w:p w14:paraId="0DC483C2"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lang w:val="en-US"/>
        </w:rPr>
        <w:lastRenderedPageBreak/>
        <w:t>I</w:t>
      </w:r>
      <w:r w:rsidRPr="00003B8A">
        <w:rPr>
          <w:rFonts w:ascii="Times New Roman" w:hAnsi="Times New Roman" w:cs="Times New Roman"/>
          <w:spacing w:val="2"/>
          <w:sz w:val="24"/>
          <w:szCs w:val="24"/>
        </w:rPr>
        <w:t xml:space="preserve"> – Квалификационный этап;</w:t>
      </w:r>
    </w:p>
    <w:p w14:paraId="46FF5D54"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lang w:val="en-US"/>
        </w:rPr>
        <w:t>II</w:t>
      </w:r>
      <w:r w:rsidRPr="00003B8A">
        <w:rPr>
          <w:rFonts w:ascii="Times New Roman" w:hAnsi="Times New Roman" w:cs="Times New Roman"/>
          <w:spacing w:val="2"/>
          <w:sz w:val="24"/>
          <w:szCs w:val="24"/>
        </w:rPr>
        <w:t xml:space="preserve"> – коммерческий этап.</w:t>
      </w:r>
    </w:p>
    <w:p w14:paraId="4DAC2DAA"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 xml:space="preserve">В ходе Квалификационного этапа производится проверка представленной в рамках Процедуры закупки документации и информации на предмет ее полноты и соответствия предъявленным Квалификационным требованиям (требованиям по Предмету закупки и требованиям к Претенденту). </w:t>
      </w:r>
    </w:p>
    <w:p w14:paraId="2BDF816E"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 xml:space="preserve">Допуск к коммерческому этапу предоставляется только тем Претендентам, которые успешно прошли Квалификационный этап Процедуры закупки и получили уведомление о допуске к участию в коммерческом этапе. Претенденту, не прошедшему Квалификационный этап, направляется уведомление о прекращении его участия в Процедуре закупки. </w:t>
      </w:r>
    </w:p>
    <w:p w14:paraId="38751CEC"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На коммерческом этапе производится сбор и оценка коммерческой части Заявки на участие. По решению Организатора на коммерческом этапе, до принятия решения о выборе Претендента существует возможность проведения процедуры уторговывания (как в очной, так и заочной форме).</w:t>
      </w:r>
    </w:p>
    <w:p w14:paraId="7FE359E7" w14:textId="77777777" w:rsidR="00C35986" w:rsidRPr="001E3F82" w:rsidRDefault="00C35986" w:rsidP="00003B8A">
      <w:pPr>
        <w:pStyle w:val="22"/>
        <w:keepNext w:val="0"/>
        <w:spacing w:before="240" w:after="240" w:line="276" w:lineRule="auto"/>
        <w:jc w:val="left"/>
        <w:rPr>
          <w:b/>
          <w:sz w:val="24"/>
          <w:vertAlign w:val="baseline"/>
        </w:rPr>
      </w:pPr>
      <w:bookmarkStart w:id="37" w:name="_Toc518307968"/>
      <w:bookmarkStart w:id="38" w:name="_Toc9260826"/>
      <w:bookmarkStart w:id="39" w:name="_Toc9261216"/>
      <w:bookmarkStart w:id="40" w:name="_Toc28689417"/>
      <w:bookmarkStart w:id="41" w:name="_Toc29897541"/>
      <w:bookmarkStart w:id="42" w:name="_Toc99460665"/>
      <w:r w:rsidRPr="001E3F82">
        <w:rPr>
          <w:b/>
          <w:sz w:val="24"/>
          <w:vertAlign w:val="baseline"/>
        </w:rPr>
        <w:t>1.4. Закупочная документация</w:t>
      </w:r>
      <w:bookmarkEnd w:id="37"/>
      <w:bookmarkEnd w:id="38"/>
      <w:bookmarkEnd w:id="39"/>
      <w:bookmarkEnd w:id="40"/>
      <w:bookmarkEnd w:id="41"/>
      <w:bookmarkEnd w:id="42"/>
    </w:p>
    <w:p w14:paraId="4FFD00C2" w14:textId="77777777" w:rsidR="00C35986" w:rsidRPr="00003B8A" w:rsidRDefault="00C35986" w:rsidP="00C35986">
      <w:pPr>
        <w:pStyle w:val="aff0"/>
        <w:shd w:val="clear" w:color="auto" w:fill="FFFFFF"/>
        <w:tabs>
          <w:tab w:val="left" w:pos="993"/>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Закупочная документация включает в себя следующие документы:</w:t>
      </w:r>
    </w:p>
    <w:p w14:paraId="3812E679" w14:textId="77777777" w:rsidR="00C35986" w:rsidRPr="00003B8A" w:rsidRDefault="00C35986" w:rsidP="00F408D6">
      <w:pPr>
        <w:pStyle w:val="aff0"/>
        <w:numPr>
          <w:ilvl w:val="0"/>
          <w:numId w:val="31"/>
        </w:numPr>
        <w:shd w:val="clear" w:color="auto" w:fill="FFFFFF"/>
        <w:tabs>
          <w:tab w:val="left" w:pos="993"/>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Настоящая</w:t>
      </w:r>
      <w:r w:rsidRPr="00003B8A">
        <w:rPr>
          <w:rFonts w:ascii="Times New Roman" w:hAnsi="Times New Roman" w:cs="Times New Roman"/>
          <w:spacing w:val="2"/>
          <w:sz w:val="24"/>
          <w:szCs w:val="24"/>
          <w:lang w:val="en-US"/>
        </w:rPr>
        <w:t xml:space="preserve"> </w:t>
      </w:r>
      <w:r w:rsidRPr="00003B8A">
        <w:rPr>
          <w:rFonts w:ascii="Times New Roman" w:hAnsi="Times New Roman" w:cs="Times New Roman"/>
          <w:spacing w:val="2"/>
          <w:sz w:val="24"/>
          <w:szCs w:val="24"/>
        </w:rPr>
        <w:t>Инструкция Претенденту;</w:t>
      </w:r>
    </w:p>
    <w:p w14:paraId="48207B2F" w14:textId="77777777" w:rsidR="00C35986" w:rsidRPr="00003B8A" w:rsidRDefault="00C35986" w:rsidP="00F408D6">
      <w:pPr>
        <w:pStyle w:val="aff0"/>
        <w:numPr>
          <w:ilvl w:val="0"/>
          <w:numId w:val="31"/>
        </w:numPr>
        <w:shd w:val="clear" w:color="auto" w:fill="FFFFFF"/>
        <w:tabs>
          <w:tab w:val="left" w:pos="993"/>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Проект договора с приложениями;</w:t>
      </w:r>
    </w:p>
    <w:p w14:paraId="2122A201" w14:textId="77777777" w:rsidR="00C35986" w:rsidRPr="00003B8A" w:rsidRDefault="00C35986" w:rsidP="00F408D6">
      <w:pPr>
        <w:pStyle w:val="aff0"/>
        <w:numPr>
          <w:ilvl w:val="0"/>
          <w:numId w:val="31"/>
        </w:numPr>
        <w:shd w:val="clear" w:color="auto" w:fill="FFFFFF"/>
        <w:tabs>
          <w:tab w:val="left" w:pos="993"/>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Формы для заполнения Претендентом (далее – Формы документов):</w:t>
      </w:r>
    </w:p>
    <w:p w14:paraId="48ADB15E"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 xml:space="preserve">Форма 1 – Заявка на участие в Процедуре закупки; </w:t>
      </w:r>
    </w:p>
    <w:p w14:paraId="4A7A350B"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Форма 2 – Анкета Претендента;</w:t>
      </w:r>
    </w:p>
    <w:p w14:paraId="4D51D54A" w14:textId="77777777" w:rsidR="00C35986" w:rsidRPr="00003B8A" w:rsidRDefault="00C35986" w:rsidP="00C35986">
      <w:pPr>
        <w:shd w:val="clear" w:color="auto" w:fill="FFFFFF"/>
        <w:suppressAutoHyphens/>
        <w:spacing w:after="120" w:line="276" w:lineRule="auto"/>
        <w:ind w:left="993"/>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Форма 3 – Перечень квалификационных документов (с приложением форм № 3а, 3</w:t>
      </w:r>
      <w:r w:rsidRPr="00003B8A">
        <w:rPr>
          <w:rFonts w:ascii="Times New Roman" w:hAnsi="Times New Roman" w:cs="Times New Roman"/>
          <w:spacing w:val="2"/>
          <w:sz w:val="24"/>
          <w:szCs w:val="24"/>
          <w:lang w:val="en-US"/>
        </w:rPr>
        <w:t>b</w:t>
      </w:r>
      <w:r w:rsidRPr="00003B8A">
        <w:rPr>
          <w:rFonts w:ascii="Times New Roman" w:hAnsi="Times New Roman" w:cs="Times New Roman"/>
          <w:spacing w:val="2"/>
          <w:sz w:val="24"/>
          <w:szCs w:val="24"/>
        </w:rPr>
        <w:t>, 3</w:t>
      </w:r>
      <w:r w:rsidRPr="00003B8A">
        <w:rPr>
          <w:rFonts w:ascii="Times New Roman" w:hAnsi="Times New Roman" w:cs="Times New Roman"/>
          <w:spacing w:val="2"/>
          <w:sz w:val="24"/>
          <w:szCs w:val="24"/>
          <w:lang w:val="en-US"/>
        </w:rPr>
        <w:t>c</w:t>
      </w:r>
      <w:r w:rsidRPr="00003B8A">
        <w:rPr>
          <w:rFonts w:ascii="Times New Roman" w:hAnsi="Times New Roman" w:cs="Times New Roman"/>
          <w:spacing w:val="2"/>
          <w:sz w:val="24"/>
          <w:szCs w:val="24"/>
        </w:rPr>
        <w:t>, 3</w:t>
      </w:r>
      <w:r w:rsidRPr="00003B8A">
        <w:rPr>
          <w:rFonts w:ascii="Times New Roman" w:hAnsi="Times New Roman" w:cs="Times New Roman"/>
          <w:spacing w:val="2"/>
          <w:sz w:val="24"/>
          <w:szCs w:val="24"/>
          <w:lang w:val="en-US"/>
        </w:rPr>
        <w:t>d</w:t>
      </w:r>
      <w:r w:rsidRPr="00003B8A">
        <w:rPr>
          <w:rFonts w:ascii="Times New Roman" w:hAnsi="Times New Roman" w:cs="Times New Roman"/>
          <w:spacing w:val="2"/>
          <w:sz w:val="24"/>
          <w:szCs w:val="24"/>
        </w:rPr>
        <w:t>, 3</w:t>
      </w:r>
      <w:r w:rsidRPr="00003B8A">
        <w:rPr>
          <w:rFonts w:ascii="Times New Roman" w:hAnsi="Times New Roman" w:cs="Times New Roman"/>
          <w:spacing w:val="2"/>
          <w:sz w:val="24"/>
          <w:szCs w:val="24"/>
          <w:lang w:val="en-US"/>
        </w:rPr>
        <w:t>e</w:t>
      </w:r>
      <w:r w:rsidRPr="00003B8A">
        <w:rPr>
          <w:rFonts w:ascii="Times New Roman" w:hAnsi="Times New Roman" w:cs="Times New Roman"/>
          <w:spacing w:val="2"/>
          <w:sz w:val="24"/>
          <w:szCs w:val="24"/>
        </w:rPr>
        <w:t>);</w:t>
      </w:r>
    </w:p>
    <w:p w14:paraId="5770601B"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Форма 4 – Форма технического предложения (с приложением формы № 4а);</w:t>
      </w:r>
    </w:p>
    <w:p w14:paraId="0D23DF0D" w14:textId="2F394FB0"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i/>
          <w:color w:val="5B9BD5" w:themeColor="accent1"/>
          <w:spacing w:val="2"/>
          <w:sz w:val="24"/>
          <w:szCs w:val="24"/>
        </w:rPr>
      </w:pPr>
      <w:r w:rsidRPr="00003B8A">
        <w:rPr>
          <w:rFonts w:ascii="Times New Roman" w:hAnsi="Times New Roman" w:cs="Times New Roman"/>
          <w:spacing w:val="2"/>
          <w:sz w:val="24"/>
          <w:szCs w:val="24"/>
        </w:rPr>
        <w:t>Форма 5 – Форма Коммерческого предложения (с приложением формы № 5</w:t>
      </w:r>
      <w:r w:rsidRPr="00003B8A">
        <w:rPr>
          <w:rFonts w:ascii="Times New Roman" w:hAnsi="Times New Roman" w:cs="Times New Roman"/>
          <w:spacing w:val="2"/>
          <w:sz w:val="24"/>
          <w:szCs w:val="24"/>
          <w:lang w:val="en-US"/>
        </w:rPr>
        <w:t>b</w:t>
      </w:r>
      <w:r w:rsidRPr="00003B8A">
        <w:rPr>
          <w:rFonts w:ascii="Times New Roman" w:hAnsi="Times New Roman" w:cs="Times New Roman"/>
          <w:spacing w:val="2"/>
          <w:sz w:val="24"/>
          <w:szCs w:val="24"/>
        </w:rPr>
        <w:t>).</w:t>
      </w:r>
    </w:p>
    <w:p w14:paraId="63D11645" w14:textId="77777777" w:rsidR="008F36A3" w:rsidRDefault="008F36A3" w:rsidP="00F408D6">
      <w:pPr>
        <w:pStyle w:val="aff0"/>
        <w:numPr>
          <w:ilvl w:val="0"/>
          <w:numId w:val="31"/>
        </w:numPr>
        <w:shd w:val="clear" w:color="auto" w:fill="FFFFFF"/>
        <w:tabs>
          <w:tab w:val="left" w:pos="993"/>
          <w:tab w:val="left" w:pos="1134"/>
        </w:tabs>
        <w:suppressAutoHyphens/>
        <w:spacing w:after="120" w:line="276" w:lineRule="auto"/>
        <w:ind w:left="993" w:hanging="284"/>
        <w:contextualSpacing w:val="0"/>
        <w:jc w:val="both"/>
        <w:rPr>
          <w:rFonts w:ascii="Times New Roman" w:hAnsi="Times New Roman" w:cs="Times New Roman"/>
          <w:spacing w:val="2"/>
          <w:sz w:val="24"/>
          <w:szCs w:val="24"/>
        </w:rPr>
      </w:pPr>
      <w:r>
        <w:rPr>
          <w:rFonts w:ascii="Times New Roman" w:hAnsi="Times New Roman" w:cs="Times New Roman"/>
          <w:spacing w:val="2"/>
          <w:sz w:val="24"/>
          <w:szCs w:val="24"/>
        </w:rPr>
        <w:t>Форма 6 – Комфортное письмо банка;</w:t>
      </w:r>
    </w:p>
    <w:p w14:paraId="3430B723" w14:textId="1C836540" w:rsidR="00C35986" w:rsidRPr="008F36A3" w:rsidRDefault="008F36A3" w:rsidP="00F408D6">
      <w:pPr>
        <w:pStyle w:val="aff0"/>
        <w:numPr>
          <w:ilvl w:val="0"/>
          <w:numId w:val="31"/>
        </w:numPr>
        <w:shd w:val="clear" w:color="auto" w:fill="FFFFFF"/>
        <w:tabs>
          <w:tab w:val="left" w:pos="993"/>
          <w:tab w:val="left" w:pos="1134"/>
        </w:tabs>
        <w:suppressAutoHyphens/>
        <w:spacing w:after="120" w:line="276" w:lineRule="auto"/>
        <w:ind w:left="993" w:hanging="284"/>
        <w:contextualSpacing w:val="0"/>
        <w:jc w:val="both"/>
        <w:rPr>
          <w:rFonts w:ascii="Times New Roman" w:hAnsi="Times New Roman" w:cs="Times New Roman"/>
          <w:spacing w:val="2"/>
          <w:sz w:val="24"/>
          <w:szCs w:val="24"/>
        </w:rPr>
      </w:pPr>
      <w:r>
        <w:rPr>
          <w:rFonts w:ascii="Times New Roman" w:hAnsi="Times New Roman" w:cs="Times New Roman"/>
          <w:spacing w:val="2"/>
          <w:sz w:val="24"/>
          <w:szCs w:val="24"/>
        </w:rPr>
        <w:t>Форма 7 – Заявление о безусловном подписании договора</w:t>
      </w:r>
      <w:r w:rsidR="00C35986" w:rsidRPr="008F36A3">
        <w:rPr>
          <w:rFonts w:ascii="Times New Roman" w:hAnsi="Times New Roman" w:cs="Times New Roman"/>
          <w:spacing w:val="2"/>
          <w:sz w:val="24"/>
          <w:szCs w:val="24"/>
        </w:rPr>
        <w:t>.</w:t>
      </w:r>
    </w:p>
    <w:p w14:paraId="4BEE8325" w14:textId="77777777" w:rsidR="00C35986" w:rsidRPr="00003B8A" w:rsidRDefault="00C35986" w:rsidP="00C35986">
      <w:pPr>
        <w:shd w:val="clear" w:color="auto" w:fill="FFFFFF"/>
        <w:suppressAutoHyphens/>
        <w:spacing w:after="120" w:line="276" w:lineRule="auto"/>
        <w:ind w:firstLine="709"/>
        <w:jc w:val="both"/>
        <w:rPr>
          <w:rFonts w:ascii="Times New Roman" w:hAnsi="Times New Roman" w:cs="Times New Roman"/>
          <w:b/>
          <w:bCs/>
          <w:sz w:val="24"/>
          <w:szCs w:val="24"/>
          <w:shd w:val="clear" w:color="auto" w:fill="FFFFFF"/>
        </w:rPr>
      </w:pPr>
      <w:r w:rsidRPr="00003B8A">
        <w:rPr>
          <w:rFonts w:ascii="Times New Roman" w:hAnsi="Times New Roman" w:cs="Times New Roman"/>
          <w:spacing w:val="2"/>
          <w:sz w:val="24"/>
          <w:szCs w:val="24"/>
        </w:rPr>
        <w:t>При внесении изменений в Закупочную документацию Организатор уведомляет Претендента предусмотренным пунктом 1.1. способом. С момента направления уведомления об изменении Закупочной документации в адрес Претендента такие изменения являются неотъемлемой частью Закупочной документации.</w:t>
      </w:r>
      <w:r w:rsidRPr="00003B8A">
        <w:rPr>
          <w:rFonts w:ascii="Times New Roman" w:hAnsi="Times New Roman" w:cs="Times New Roman"/>
          <w:b/>
          <w:bCs/>
          <w:sz w:val="24"/>
          <w:szCs w:val="24"/>
          <w:shd w:val="clear" w:color="auto" w:fill="FFFFFF"/>
        </w:rPr>
        <w:t xml:space="preserve"> </w:t>
      </w:r>
      <w:bookmarkStart w:id="43" w:name="_Toc518307969"/>
      <w:bookmarkStart w:id="44" w:name="_Toc526933998"/>
      <w:bookmarkStart w:id="45" w:name="_Toc294687005"/>
      <w:bookmarkStart w:id="46" w:name="_Toc346525590"/>
    </w:p>
    <w:p w14:paraId="1829FC95" w14:textId="57748A5B" w:rsidR="00C35986" w:rsidRDefault="00C35986" w:rsidP="00003B8A">
      <w:pPr>
        <w:pStyle w:val="11"/>
        <w:spacing w:before="360" w:after="120"/>
        <w:ind w:firstLine="709"/>
        <w:jc w:val="center"/>
        <w:rPr>
          <w:b/>
          <w:sz w:val="24"/>
        </w:rPr>
      </w:pPr>
      <w:bookmarkStart w:id="47" w:name="_Toc28689418"/>
      <w:bookmarkStart w:id="48" w:name="_Toc29897542"/>
      <w:bookmarkStart w:id="49" w:name="_Toc99460666"/>
      <w:r w:rsidRPr="00003B8A">
        <w:rPr>
          <w:b/>
          <w:sz w:val="24"/>
        </w:rPr>
        <w:t>ГЛАВА 2.  ТРЕБОВАНИЯ К ПРЕТЕНДЕНТАМ</w:t>
      </w:r>
      <w:bookmarkEnd w:id="47"/>
      <w:bookmarkEnd w:id="48"/>
      <w:bookmarkEnd w:id="49"/>
    </w:p>
    <w:p w14:paraId="2CECA053" w14:textId="77777777" w:rsidR="00003B8A" w:rsidRPr="00003B8A" w:rsidRDefault="00003B8A" w:rsidP="00003B8A">
      <w:pPr>
        <w:rPr>
          <w:lang w:eastAsia="ru-RU"/>
        </w:rPr>
      </w:pPr>
    </w:p>
    <w:p w14:paraId="1DCBA750" w14:textId="77777777" w:rsidR="00C35986" w:rsidRPr="001E3F82" w:rsidRDefault="00C35986" w:rsidP="00003B8A">
      <w:pPr>
        <w:pStyle w:val="22"/>
        <w:spacing w:before="120" w:after="120" w:line="276" w:lineRule="auto"/>
        <w:jc w:val="left"/>
        <w:rPr>
          <w:b/>
          <w:sz w:val="24"/>
          <w:vertAlign w:val="baseline"/>
        </w:rPr>
      </w:pPr>
      <w:bookmarkStart w:id="50" w:name="_Toc29897543"/>
      <w:bookmarkStart w:id="51" w:name="_Toc99460667"/>
      <w:r w:rsidRPr="001E3F82">
        <w:rPr>
          <w:b/>
          <w:sz w:val="24"/>
          <w:vertAlign w:val="baseline"/>
        </w:rPr>
        <w:t>2.1. Общие требования к Претендентам</w:t>
      </w:r>
      <w:bookmarkEnd w:id="50"/>
      <w:bookmarkEnd w:id="51"/>
    </w:p>
    <w:p w14:paraId="28DE70F8"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 xml:space="preserve">Претендент – юридическое лицо должен быть зарегистрирован в качестве юридического лица на территории Российской Федерации или территории иностранного государства в соответствии с применимым правом. Претендент – индивидуальный </w:t>
      </w:r>
      <w:r w:rsidRPr="00003B8A">
        <w:rPr>
          <w:rFonts w:ascii="Times New Roman" w:hAnsi="Times New Roman" w:cs="Times New Roman"/>
          <w:spacing w:val="2"/>
          <w:sz w:val="24"/>
        </w:rPr>
        <w:lastRenderedPageBreak/>
        <w:t>предприниматель должен быть зарегистрирован в качестве индивидуального предпринимателя на территории Российской Федерации.</w:t>
      </w:r>
    </w:p>
    <w:p w14:paraId="78A0A9D0"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Претендент должен иметь необходимые разрешения, лицензии, свидетельства, членство в саморегулируемой организации соответствующего уровня ответственности (если применимо) на осуществление видов Работ и Услуг, предусмотренных Предметом закупки.</w:t>
      </w:r>
    </w:p>
    <w:p w14:paraId="469F9AF4"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На имущество Претендента, необходимое для поставки товаров/выполнения Работ/ оказания Услуг по Предмету закупки, включая интеллектуальную собственность, не должен быть наложен арест, иное обременение либо ограничения прав.</w:t>
      </w:r>
    </w:p>
    <w:p w14:paraId="74086F5C"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 xml:space="preserve">Претендент должен быть платежеспособным, не находиться в состоянии ликвидации, реорганизации, в процессе приостановления деятельности или в любой процедуре банкротства, должны отсутствовать основания для подачи в отношении Претендента заявления о признании его банкротом. </w:t>
      </w:r>
    </w:p>
    <w:p w14:paraId="02A50BC5"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 xml:space="preserve">Претендент должен состоять на учете в налоговом органе и выполнять обязательства по своевременной уплате налогов и других обязательных платежей, не иметь просроченной задолженности в бюджеты всех уровней или в обязательные внебюджетные фонды.  </w:t>
      </w:r>
    </w:p>
    <w:p w14:paraId="10C1350C" w14:textId="77777777" w:rsidR="00C35986" w:rsidRPr="001E3F82" w:rsidRDefault="00C35986" w:rsidP="001E3F82">
      <w:pPr>
        <w:pStyle w:val="22"/>
        <w:spacing w:before="120" w:after="120" w:line="276" w:lineRule="auto"/>
        <w:jc w:val="left"/>
        <w:rPr>
          <w:b/>
          <w:sz w:val="24"/>
          <w:vertAlign w:val="baseline"/>
        </w:rPr>
      </w:pPr>
      <w:bookmarkStart w:id="52" w:name="_Toc28689420"/>
      <w:bookmarkStart w:id="53" w:name="_Toc29897544"/>
      <w:bookmarkStart w:id="54" w:name="_Toc99460668"/>
      <w:r w:rsidRPr="001E3F82">
        <w:rPr>
          <w:b/>
          <w:sz w:val="24"/>
          <w:vertAlign w:val="baseline"/>
        </w:rPr>
        <w:t>2.2. Дополнительные требования к Претендентам</w:t>
      </w:r>
      <w:bookmarkEnd w:id="52"/>
      <w:bookmarkEnd w:id="53"/>
      <w:bookmarkEnd w:id="54"/>
    </w:p>
    <w:p w14:paraId="5F1CD4D7"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 xml:space="preserve">Претендент должен обладать соответствующими материально-техническими ресурсами, необходимыми для полного и своевременного обеспечения производства/поставки МТР, выполнения Работ, Услуг, а также располагать достаточным количеством квалифицированного персонала, необходимым для выполнения (контроля выполнения, если привлекаются субподрядные организации) всего комплекса Работ, Услуг. </w:t>
      </w:r>
    </w:p>
    <w:p w14:paraId="701E37E2"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Претендент должен предоставить документы, подтверждающие взаимоотношения с производителями оборудования, являющего Предметом закупки.</w:t>
      </w:r>
    </w:p>
    <w:p w14:paraId="5252DC00"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z w:val="24"/>
          <w:szCs w:val="24"/>
        </w:rPr>
        <w:t xml:space="preserve">Претендент должен иметь права на объекты интеллектуальной собственности, </w:t>
      </w:r>
      <w:r w:rsidRPr="001E3F82">
        <w:rPr>
          <w:rFonts w:ascii="Times New Roman" w:hAnsi="Times New Roman" w:cs="Times New Roman"/>
          <w:spacing w:val="2"/>
          <w:sz w:val="24"/>
          <w:szCs w:val="24"/>
        </w:rPr>
        <w:t xml:space="preserve">необходимые для выполнения Работ и Услуг по Предмету закупки. </w:t>
      </w:r>
    </w:p>
    <w:p w14:paraId="4FCED26D"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Претендент должен иметь положительный опыт выполнения Работ/Услуг, опыт поставки, соответствующий Предмету закупки.</w:t>
      </w:r>
    </w:p>
    <w:p w14:paraId="4C6B850D"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 xml:space="preserve">Претендент не нарушал условия договоров, ранее заключенных с Заказчиком и организациями, входящими в Группу компаний ПАО «НОВАТЭК». </w:t>
      </w:r>
    </w:p>
    <w:p w14:paraId="53DC1B50" w14:textId="65CD78A2" w:rsidR="00C35986" w:rsidRPr="001E3F82" w:rsidRDefault="00C35986" w:rsidP="001E3F82">
      <w:pPr>
        <w:pStyle w:val="11"/>
        <w:spacing w:before="480" w:after="240"/>
        <w:ind w:firstLine="709"/>
        <w:jc w:val="center"/>
        <w:rPr>
          <w:b/>
          <w:sz w:val="24"/>
        </w:rPr>
      </w:pPr>
      <w:bookmarkStart w:id="55" w:name="_Toc28689422"/>
      <w:bookmarkStart w:id="56" w:name="_Toc29897545"/>
      <w:bookmarkStart w:id="57" w:name="_Toc99460669"/>
      <w:bookmarkEnd w:id="43"/>
      <w:bookmarkEnd w:id="44"/>
      <w:r w:rsidRPr="001E3F82">
        <w:rPr>
          <w:b/>
          <w:sz w:val="24"/>
        </w:rPr>
        <w:t>ГЛАВА 3. ИНСТРУКЦИЯ ПО ПОДГОТОВКЕ И ПОДАЧЕ ЗАЯВКИ НА УЧАСТИЕ</w:t>
      </w:r>
      <w:bookmarkEnd w:id="55"/>
      <w:bookmarkEnd w:id="56"/>
      <w:bookmarkEnd w:id="57"/>
    </w:p>
    <w:p w14:paraId="3E10B2DD" w14:textId="77777777" w:rsidR="00C35986" w:rsidRPr="001E3F82" w:rsidRDefault="00C35986" w:rsidP="001E3F82">
      <w:pPr>
        <w:pStyle w:val="22"/>
        <w:spacing w:before="120" w:after="120" w:line="276" w:lineRule="auto"/>
        <w:jc w:val="left"/>
        <w:rPr>
          <w:b/>
          <w:sz w:val="24"/>
          <w:vertAlign w:val="baseline"/>
        </w:rPr>
      </w:pPr>
      <w:bookmarkStart w:id="58" w:name="_Toc28689423"/>
      <w:bookmarkStart w:id="59" w:name="_Toc29897546"/>
      <w:bookmarkStart w:id="60" w:name="_Toc99460670"/>
      <w:r w:rsidRPr="001E3F82">
        <w:rPr>
          <w:b/>
          <w:sz w:val="24"/>
          <w:vertAlign w:val="baseline"/>
        </w:rPr>
        <w:t xml:space="preserve">3.1. Общие требования к оформлению и подаче Заявки на участие в Процедуре </w:t>
      </w:r>
      <w:bookmarkEnd w:id="58"/>
      <w:bookmarkEnd w:id="59"/>
      <w:r w:rsidRPr="001E3F82">
        <w:rPr>
          <w:b/>
          <w:sz w:val="24"/>
          <w:vertAlign w:val="baseline"/>
        </w:rPr>
        <w:t>закупки</w:t>
      </w:r>
      <w:bookmarkEnd w:id="60"/>
    </w:p>
    <w:p w14:paraId="21AAAA38" w14:textId="77777777" w:rsidR="00C35986" w:rsidRPr="001E3F82" w:rsidRDefault="00C35986" w:rsidP="00C35986">
      <w:pPr>
        <w:pStyle w:val="3"/>
        <w:spacing w:line="276" w:lineRule="auto"/>
        <w:ind w:firstLine="709"/>
        <w:jc w:val="both"/>
        <w:rPr>
          <w:b/>
          <w:sz w:val="24"/>
          <w:szCs w:val="24"/>
          <w:vertAlign w:val="baseline"/>
        </w:rPr>
      </w:pPr>
      <w:bookmarkStart w:id="61" w:name="_Toc28689424"/>
      <w:bookmarkStart w:id="62" w:name="_Toc29897547"/>
      <w:bookmarkStart w:id="63" w:name="_Toc99460671"/>
      <w:r w:rsidRPr="001E3F82">
        <w:rPr>
          <w:b/>
          <w:sz w:val="24"/>
          <w:szCs w:val="24"/>
          <w:vertAlign w:val="baseline"/>
        </w:rPr>
        <w:t>3.1.1. Язык Заявки на участие</w:t>
      </w:r>
      <w:bookmarkEnd w:id="61"/>
      <w:bookmarkEnd w:id="62"/>
      <w:bookmarkEnd w:id="63"/>
    </w:p>
    <w:p w14:paraId="2B50E955" w14:textId="77777777" w:rsidR="00C35986" w:rsidRPr="001E3F82" w:rsidRDefault="00C35986" w:rsidP="00C35986">
      <w:pPr>
        <w:pStyle w:val="aff0"/>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Все документы, имеющие отношение к Заявке на участие, включая переписку между Претендентами и Организатором, должны быть составлены на русском языке. Для Претендентов, являющихся иностранными юридическими лицами, допускается предоставление документов и ведение переписки на двух языках – английском и русском, где русский язык будет иметь преимущественную силу. </w:t>
      </w:r>
    </w:p>
    <w:p w14:paraId="5A142430" w14:textId="77777777" w:rsidR="00C35986" w:rsidRPr="001E3F82" w:rsidRDefault="00C35986" w:rsidP="00C35986">
      <w:pPr>
        <w:pStyle w:val="aff0"/>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lastRenderedPageBreak/>
        <w:t xml:space="preserve">Копии документов на других языках, предоставляемые согласно Инструкции, должны сопровождаться переводом на русский язык, подготовленным за счет Претендента. Организатор оставляет за собой право проверить корректность предоставленного перевода. </w:t>
      </w:r>
    </w:p>
    <w:p w14:paraId="51BD3C20" w14:textId="77777777" w:rsidR="00C35986" w:rsidRPr="001E3F82" w:rsidDel="00D2743C" w:rsidRDefault="00C35986" w:rsidP="001E3F82">
      <w:pPr>
        <w:pStyle w:val="3"/>
        <w:spacing w:after="120" w:line="276" w:lineRule="auto"/>
        <w:ind w:firstLine="709"/>
        <w:jc w:val="both"/>
        <w:rPr>
          <w:b/>
          <w:sz w:val="24"/>
          <w:szCs w:val="24"/>
          <w:vertAlign w:val="baseline"/>
        </w:rPr>
      </w:pPr>
      <w:bookmarkStart w:id="64" w:name="_Toc28689425"/>
      <w:bookmarkStart w:id="65" w:name="_Toc29897548"/>
      <w:bookmarkStart w:id="66" w:name="_Toc99460672"/>
      <w:bookmarkStart w:id="67" w:name="_Toc518307971"/>
      <w:bookmarkStart w:id="68" w:name="_Toc9260827"/>
      <w:bookmarkStart w:id="69" w:name="_Toc9261217"/>
      <w:bookmarkStart w:id="70" w:name="_Toc257119051"/>
      <w:bookmarkStart w:id="71" w:name="_Toc257625992"/>
      <w:bookmarkStart w:id="72" w:name="_Toc294687006"/>
      <w:bookmarkStart w:id="73" w:name="_Toc485835004"/>
      <w:bookmarkStart w:id="74" w:name="_Toc485838956"/>
      <w:bookmarkStart w:id="75" w:name="_Toc487817230"/>
      <w:r w:rsidRPr="001E3F82">
        <w:rPr>
          <w:b/>
          <w:sz w:val="24"/>
          <w:szCs w:val="24"/>
          <w:vertAlign w:val="baseline"/>
        </w:rPr>
        <w:t xml:space="preserve">3.1.2. </w:t>
      </w:r>
      <w:r w:rsidRPr="001E3F82" w:rsidDel="00D2743C">
        <w:rPr>
          <w:b/>
          <w:sz w:val="24"/>
          <w:szCs w:val="24"/>
          <w:vertAlign w:val="baseline"/>
        </w:rPr>
        <w:t>Состав Заявки на участие Претендента</w:t>
      </w:r>
      <w:bookmarkEnd w:id="64"/>
      <w:bookmarkEnd w:id="65"/>
      <w:bookmarkEnd w:id="66"/>
    </w:p>
    <w:p w14:paraId="63B866AC"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Заявка на участие Претендента должна в обязательном порядке включать следующую документацию:</w:t>
      </w:r>
    </w:p>
    <w:p w14:paraId="3447C687" w14:textId="2F92C922" w:rsidR="00C35986" w:rsidRPr="001E3F82" w:rsidRDefault="00DF5938" w:rsidP="00DF5938">
      <w:pPr>
        <w:pStyle w:val="aff0"/>
        <w:tabs>
          <w:tab w:val="left" w:pos="993"/>
        </w:tabs>
        <w:spacing w:after="12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документацию для прохождения Квалификационного этапа, предусмотренную пунктом 3.2. настоящей Инструкции (техническое предложение и квалификационная документация);</w:t>
      </w:r>
    </w:p>
    <w:p w14:paraId="4097EE0D" w14:textId="52F5C9F9" w:rsidR="00C35986" w:rsidRPr="001E3F82" w:rsidRDefault="00DF5938" w:rsidP="00DF5938">
      <w:pPr>
        <w:pStyle w:val="aff0"/>
        <w:tabs>
          <w:tab w:val="left" w:pos="993"/>
        </w:tabs>
        <w:spacing w:after="12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 xml:space="preserve">для Претендентов, допущенных для участия в коммерческом этапе, -  предусмотренную пунктом 3.3 настоящей Инструкции документацию, содержащую коммерческие условия, в том числе сведения о цене предложения (коммерческое предложение). </w:t>
      </w:r>
    </w:p>
    <w:p w14:paraId="1F944DBA"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Заявка на участие Претендента должна включать все приложения, подтверждающие заявленную Претендентом информацию.</w:t>
      </w:r>
    </w:p>
    <w:p w14:paraId="1776ACB8"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В случае деления Предмета закупки на лоты Претендент имеет право подавать Заявку на участие как в отношении одного лота, так и в отношении нескольких или всех лотов.</w:t>
      </w:r>
    </w:p>
    <w:p w14:paraId="3ECCC1A5"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В случае деления лота на позиции Претендент имеет право подавать Заявку на участие как в отношении одной позиции, так и нескольких или всех позиций.</w:t>
      </w:r>
    </w:p>
    <w:p w14:paraId="502DB6A0"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В случае деления Предмета закупки на лоты или деления лота на позиции Претендент:</w:t>
      </w:r>
    </w:p>
    <w:p w14:paraId="04C3F03F" w14:textId="77777777" w:rsidR="00C35986" w:rsidRPr="001E3F82" w:rsidRDefault="00C35986" w:rsidP="00F408D6">
      <w:pPr>
        <w:pStyle w:val="aff0"/>
        <w:numPr>
          <w:ilvl w:val="0"/>
          <w:numId w:val="38"/>
        </w:numPr>
        <w:tabs>
          <w:tab w:val="left" w:pos="993"/>
        </w:tabs>
        <w:spacing w:after="120" w:line="276" w:lineRule="auto"/>
        <w:ind w:left="0" w:firstLine="709"/>
        <w:jc w:val="both"/>
        <w:rPr>
          <w:rFonts w:ascii="Times New Roman" w:hAnsi="Times New Roman" w:cs="Times New Roman"/>
          <w:sz w:val="24"/>
          <w:szCs w:val="24"/>
        </w:rPr>
      </w:pPr>
      <w:r w:rsidRPr="001E3F82">
        <w:rPr>
          <w:rFonts w:ascii="Times New Roman" w:hAnsi="Times New Roman" w:cs="Times New Roman"/>
          <w:sz w:val="24"/>
          <w:szCs w:val="24"/>
        </w:rPr>
        <w:t>заполняет и предоставляет Формы 1 – 3 со всеми приложениями согласно п. 3.2 настоящей Инструкции единожды, не дублируя для каждого лота/позиции;</w:t>
      </w:r>
    </w:p>
    <w:p w14:paraId="6BE44560" w14:textId="77777777" w:rsidR="00C35986" w:rsidRPr="001E3F82" w:rsidRDefault="00C35986" w:rsidP="00F408D6">
      <w:pPr>
        <w:pStyle w:val="aff0"/>
        <w:numPr>
          <w:ilvl w:val="0"/>
          <w:numId w:val="38"/>
        </w:numPr>
        <w:tabs>
          <w:tab w:val="left" w:pos="993"/>
        </w:tabs>
        <w:spacing w:after="120" w:line="276" w:lineRule="auto"/>
        <w:ind w:left="0"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заполняет и предоставляет Формы 4, 4а и 5 согласно </w:t>
      </w:r>
      <w:proofErr w:type="spellStart"/>
      <w:r w:rsidRPr="001E3F82">
        <w:rPr>
          <w:rFonts w:ascii="Times New Roman" w:hAnsi="Times New Roman" w:cs="Times New Roman"/>
          <w:sz w:val="24"/>
          <w:szCs w:val="24"/>
        </w:rPr>
        <w:t>п.п</w:t>
      </w:r>
      <w:proofErr w:type="spellEnd"/>
      <w:r w:rsidRPr="001E3F82">
        <w:rPr>
          <w:rFonts w:ascii="Times New Roman" w:hAnsi="Times New Roman" w:cs="Times New Roman"/>
          <w:sz w:val="24"/>
          <w:szCs w:val="24"/>
        </w:rPr>
        <w:t xml:space="preserve">. 3.2 и 3.3 настоящей Инструкции для каждого лота или для каждой позиции отдельно, если лот разделен на позиции.    </w:t>
      </w:r>
    </w:p>
    <w:p w14:paraId="2F465F53" w14:textId="77777777" w:rsidR="00C35986" w:rsidRPr="001E3F82" w:rsidRDefault="00C35986" w:rsidP="00C35986">
      <w:pPr>
        <w:pStyle w:val="3"/>
        <w:spacing w:after="120" w:line="276" w:lineRule="auto"/>
        <w:ind w:firstLine="709"/>
        <w:jc w:val="both"/>
        <w:rPr>
          <w:b/>
          <w:sz w:val="24"/>
          <w:szCs w:val="24"/>
          <w:vertAlign w:val="baseline"/>
        </w:rPr>
      </w:pPr>
      <w:bookmarkStart w:id="76" w:name="_Toc518307973"/>
      <w:bookmarkStart w:id="77" w:name="_Toc9260829"/>
      <w:bookmarkStart w:id="78" w:name="_Toc9261219"/>
      <w:bookmarkStart w:id="79" w:name="_Toc28689426"/>
      <w:bookmarkStart w:id="80" w:name="_Toc29897549"/>
      <w:bookmarkStart w:id="81" w:name="_Toc99460673"/>
      <w:bookmarkEnd w:id="67"/>
      <w:bookmarkEnd w:id="68"/>
      <w:bookmarkEnd w:id="69"/>
      <w:r w:rsidRPr="001E3F82">
        <w:rPr>
          <w:b/>
          <w:sz w:val="24"/>
          <w:szCs w:val="24"/>
          <w:vertAlign w:val="baseline"/>
        </w:rPr>
        <w:t xml:space="preserve">3.1.3. Оформление </w:t>
      </w:r>
      <w:bookmarkEnd w:id="70"/>
      <w:bookmarkEnd w:id="71"/>
      <w:bookmarkEnd w:id="72"/>
      <w:bookmarkEnd w:id="73"/>
      <w:bookmarkEnd w:id="74"/>
      <w:bookmarkEnd w:id="75"/>
      <w:r w:rsidRPr="001E3F82">
        <w:rPr>
          <w:b/>
          <w:sz w:val="24"/>
          <w:szCs w:val="24"/>
          <w:vertAlign w:val="baseline"/>
        </w:rPr>
        <w:t xml:space="preserve">и подписание </w:t>
      </w:r>
      <w:bookmarkEnd w:id="76"/>
      <w:r w:rsidRPr="001E3F82">
        <w:rPr>
          <w:b/>
          <w:sz w:val="24"/>
          <w:szCs w:val="24"/>
          <w:vertAlign w:val="baseline"/>
        </w:rPr>
        <w:t>Заявки на участие</w:t>
      </w:r>
      <w:bookmarkEnd w:id="77"/>
      <w:bookmarkEnd w:id="78"/>
      <w:bookmarkEnd w:id="79"/>
      <w:bookmarkEnd w:id="80"/>
      <w:bookmarkEnd w:id="81"/>
    </w:p>
    <w:p w14:paraId="39C3B8E9"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должен подготовить и представить полный перечень документов, предусмотренных Закупочной документацией и настоящей Инструкцией. </w:t>
      </w:r>
    </w:p>
    <w:p w14:paraId="2499A09B"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Каждый из документов, составленный по предложенной согласно Закупочной документации Форме, за исключением проекта договора, должен быть подписан лицом, имеющим право действовать от имени юридического лица Претендента на основании его учредительных документов либо на основании доверенности, и скреплен печатью Претендента (если применимо). </w:t>
      </w:r>
    </w:p>
    <w:p w14:paraId="34B32B9B"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Каждая часть Заявки на участие должна быть представлена отдельной частью (папкой файлов) с описью направляемых документов:</w:t>
      </w:r>
    </w:p>
    <w:p w14:paraId="589CB638"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На Квалификационном этапе подаются:</w:t>
      </w:r>
    </w:p>
    <w:p w14:paraId="0F07652D" w14:textId="22E26429" w:rsidR="00C35986" w:rsidRPr="001E3F82" w:rsidRDefault="00DF5938" w:rsidP="00DF5938">
      <w:pPr>
        <w:tabs>
          <w:tab w:val="left" w:pos="993"/>
          <w:tab w:val="left" w:pos="1134"/>
        </w:tabs>
        <w:spacing w:after="120" w:line="276" w:lineRule="auto"/>
        <w:ind w:firstLine="709"/>
        <w:jc w:val="both"/>
        <w:rPr>
          <w:rFonts w:ascii="Times New Roman" w:hAnsi="Times New Roman" w:cs="Times New Roman"/>
          <w:sz w:val="24"/>
          <w:szCs w:val="24"/>
        </w:rPr>
      </w:pPr>
      <w:r>
        <w:rPr>
          <w:rFonts w:ascii="Times New Roman" w:hAnsi="Times New Roman" w:cs="Times New Roman"/>
          <w:b/>
          <w:sz w:val="24"/>
          <w:szCs w:val="24"/>
        </w:rPr>
        <w:t xml:space="preserve">- </w:t>
      </w:r>
      <w:r w:rsidR="00C35986" w:rsidRPr="001E3F82">
        <w:rPr>
          <w:rFonts w:ascii="Times New Roman" w:hAnsi="Times New Roman" w:cs="Times New Roman"/>
          <w:b/>
          <w:sz w:val="24"/>
          <w:szCs w:val="24"/>
        </w:rPr>
        <w:t>в первой части</w:t>
      </w:r>
      <w:r w:rsidR="00C35986" w:rsidRPr="001E3F82">
        <w:rPr>
          <w:rFonts w:ascii="Times New Roman" w:hAnsi="Times New Roman" w:cs="Times New Roman"/>
          <w:sz w:val="24"/>
          <w:szCs w:val="24"/>
        </w:rPr>
        <w:t xml:space="preserve"> - техническое предложение (без предоставления индикативного коммерческого предложения);</w:t>
      </w:r>
    </w:p>
    <w:p w14:paraId="29C1393B" w14:textId="4B414ED9" w:rsidR="00C35986" w:rsidRPr="001E3F82" w:rsidRDefault="00DF5938" w:rsidP="00DF5938">
      <w:pPr>
        <w:tabs>
          <w:tab w:val="left" w:pos="993"/>
          <w:tab w:val="left" w:pos="1134"/>
        </w:tabs>
        <w:spacing w:after="120" w:line="276" w:lineRule="auto"/>
        <w:ind w:left="709"/>
        <w:jc w:val="both"/>
        <w:rPr>
          <w:rFonts w:ascii="Times New Roman" w:hAnsi="Times New Roman" w:cs="Times New Roman"/>
          <w:sz w:val="24"/>
          <w:szCs w:val="24"/>
        </w:rPr>
      </w:pPr>
      <w:r>
        <w:rPr>
          <w:rFonts w:ascii="Times New Roman" w:hAnsi="Times New Roman" w:cs="Times New Roman"/>
          <w:b/>
          <w:sz w:val="24"/>
          <w:szCs w:val="24"/>
        </w:rPr>
        <w:t xml:space="preserve">- </w:t>
      </w:r>
      <w:r w:rsidR="00C35986" w:rsidRPr="001E3F82">
        <w:rPr>
          <w:rFonts w:ascii="Times New Roman" w:hAnsi="Times New Roman" w:cs="Times New Roman"/>
          <w:b/>
          <w:sz w:val="24"/>
          <w:szCs w:val="24"/>
        </w:rPr>
        <w:t>во второй части</w:t>
      </w:r>
      <w:r w:rsidR="00C35986" w:rsidRPr="001E3F82">
        <w:rPr>
          <w:rFonts w:ascii="Times New Roman" w:hAnsi="Times New Roman" w:cs="Times New Roman"/>
          <w:sz w:val="24"/>
          <w:szCs w:val="24"/>
        </w:rPr>
        <w:t xml:space="preserve"> - квалификационная документация;</w:t>
      </w:r>
    </w:p>
    <w:p w14:paraId="74BD43A7" w14:textId="77777777" w:rsidR="00C35986" w:rsidRPr="001E3F82" w:rsidRDefault="00C35986" w:rsidP="00C35986">
      <w:pPr>
        <w:tabs>
          <w:tab w:val="left" w:pos="993"/>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lastRenderedPageBreak/>
        <w:t>Претенденты, допущенные для участия в коммерческом этапе, предоставляют на коммерческом этапе:</w:t>
      </w:r>
    </w:p>
    <w:p w14:paraId="1BD958DA" w14:textId="11CD0EB4" w:rsidR="00C35986" w:rsidRPr="001E3F82" w:rsidRDefault="00DF5938" w:rsidP="00DF5938">
      <w:pPr>
        <w:tabs>
          <w:tab w:val="left" w:pos="993"/>
          <w:tab w:val="left" w:pos="1134"/>
        </w:tabs>
        <w:spacing w:after="120" w:line="276" w:lineRule="auto"/>
        <w:ind w:left="709"/>
        <w:jc w:val="both"/>
        <w:rPr>
          <w:rFonts w:ascii="Times New Roman" w:hAnsi="Times New Roman" w:cs="Times New Roman"/>
          <w:sz w:val="24"/>
          <w:szCs w:val="24"/>
        </w:rPr>
      </w:pPr>
      <w:r>
        <w:rPr>
          <w:rFonts w:ascii="Times New Roman" w:hAnsi="Times New Roman" w:cs="Times New Roman"/>
          <w:b/>
          <w:sz w:val="24"/>
          <w:szCs w:val="24"/>
        </w:rPr>
        <w:t xml:space="preserve">- </w:t>
      </w:r>
      <w:r w:rsidR="00C35986" w:rsidRPr="001E3F82">
        <w:rPr>
          <w:rFonts w:ascii="Times New Roman" w:hAnsi="Times New Roman" w:cs="Times New Roman"/>
          <w:b/>
          <w:sz w:val="24"/>
          <w:szCs w:val="24"/>
        </w:rPr>
        <w:t xml:space="preserve">в третьей части – </w:t>
      </w:r>
      <w:r w:rsidR="00C35986" w:rsidRPr="001E3F82">
        <w:rPr>
          <w:rFonts w:ascii="Times New Roman" w:hAnsi="Times New Roman" w:cs="Times New Roman"/>
          <w:sz w:val="24"/>
          <w:szCs w:val="24"/>
        </w:rPr>
        <w:t>коммерческое предложение со структурой цены.</w:t>
      </w:r>
    </w:p>
    <w:p w14:paraId="7C326E58"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Отдельные документы квалификационной и коммерческой частей могут дублировать друг друга при условии их оформления в соответствии с настоящим пунктом, </w:t>
      </w:r>
      <w:proofErr w:type="gramStart"/>
      <w:r w:rsidRPr="001E3F82">
        <w:rPr>
          <w:rFonts w:ascii="Times New Roman" w:hAnsi="Times New Roman" w:cs="Times New Roman"/>
          <w:sz w:val="24"/>
          <w:szCs w:val="24"/>
        </w:rPr>
        <w:t>например</w:t>
      </w:r>
      <w:proofErr w:type="gramEnd"/>
      <w:r w:rsidRPr="001E3F82">
        <w:rPr>
          <w:rFonts w:ascii="Times New Roman" w:hAnsi="Times New Roman" w:cs="Times New Roman"/>
          <w:sz w:val="24"/>
          <w:szCs w:val="24"/>
        </w:rPr>
        <w:t xml:space="preserve">: перечень предлагаемых к закупке МТР (спецификация) должен находиться в квалификационной части Заявки на участие без указания цен, тот же перечень (спецификация) с указанием цен – в коммерческой части. </w:t>
      </w:r>
    </w:p>
    <w:p w14:paraId="28964B86"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Все Формы документов, входящие в состав Заявки на участие Претендента, должны быть представлены в редактируемом формате (</w:t>
      </w:r>
      <w:r w:rsidRPr="001E3F82">
        <w:rPr>
          <w:rFonts w:ascii="Times New Roman" w:hAnsi="Times New Roman" w:cs="Times New Roman"/>
          <w:sz w:val="24"/>
          <w:szCs w:val="24"/>
          <w:lang w:val="en-US"/>
        </w:rPr>
        <w:t>Microsoft</w:t>
      </w:r>
      <w:r w:rsidRPr="001E3F82">
        <w:rPr>
          <w:rFonts w:ascii="Times New Roman" w:hAnsi="Times New Roman" w:cs="Times New Roman"/>
          <w:sz w:val="24"/>
          <w:szCs w:val="24"/>
        </w:rPr>
        <w:t xml:space="preserve"> </w:t>
      </w:r>
      <w:r w:rsidRPr="001E3F82">
        <w:rPr>
          <w:rFonts w:ascii="Times New Roman" w:hAnsi="Times New Roman" w:cs="Times New Roman"/>
          <w:sz w:val="24"/>
          <w:szCs w:val="24"/>
          <w:lang w:val="en-US"/>
        </w:rPr>
        <w:t>Excel</w:t>
      </w:r>
      <w:r w:rsidRPr="001E3F82">
        <w:rPr>
          <w:rFonts w:ascii="Times New Roman" w:hAnsi="Times New Roman" w:cs="Times New Roman"/>
          <w:sz w:val="24"/>
          <w:szCs w:val="24"/>
        </w:rPr>
        <w:t xml:space="preserve">, </w:t>
      </w:r>
      <w:r w:rsidRPr="001E3F82">
        <w:rPr>
          <w:rFonts w:ascii="Times New Roman" w:hAnsi="Times New Roman" w:cs="Times New Roman"/>
          <w:sz w:val="24"/>
          <w:szCs w:val="24"/>
          <w:lang w:val="en-US"/>
        </w:rPr>
        <w:t>Microsoft</w:t>
      </w:r>
      <w:r w:rsidRPr="001E3F82">
        <w:rPr>
          <w:rFonts w:ascii="Times New Roman" w:hAnsi="Times New Roman" w:cs="Times New Roman"/>
          <w:sz w:val="24"/>
          <w:szCs w:val="24"/>
        </w:rPr>
        <w:t xml:space="preserve"> </w:t>
      </w:r>
      <w:proofErr w:type="spellStart"/>
      <w:r w:rsidRPr="001E3F82">
        <w:rPr>
          <w:rFonts w:ascii="Times New Roman" w:hAnsi="Times New Roman" w:cs="Times New Roman"/>
          <w:sz w:val="24"/>
          <w:szCs w:val="24"/>
        </w:rPr>
        <w:t>Word</w:t>
      </w:r>
      <w:proofErr w:type="spellEnd"/>
      <w:r w:rsidRPr="001E3F82">
        <w:rPr>
          <w:rFonts w:ascii="Times New Roman" w:hAnsi="Times New Roman" w:cs="Times New Roman"/>
          <w:sz w:val="24"/>
          <w:szCs w:val="24"/>
        </w:rPr>
        <w:t xml:space="preserve"> и др.) и в виде сканированного изображения документа в формате PDF, с подписью уполномоченного лица и печатью Претендента (если применимо). Скан-копии документов должны быть представлены не единым файлом, а отдельными файлами по каждому из представляемых документов; наименование файла должно полностью совпадать с наименованием соответствующего документа.</w:t>
      </w:r>
    </w:p>
    <w:p w14:paraId="28DC0CC7"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Вся документация, представленная в приложениях к Заявке Претендента, должна быть оформлена отдельными файлами, размер каждого прикрепляемого файла не должен превышать 30 Мб. Допускается группировка и сжатие файлов с использованием программных архиваторов. Требования по составу документации описаны в </w:t>
      </w:r>
      <w:proofErr w:type="spellStart"/>
      <w:r w:rsidRPr="001E3F82">
        <w:rPr>
          <w:rFonts w:ascii="Times New Roman" w:hAnsi="Times New Roman" w:cs="Times New Roman"/>
          <w:sz w:val="24"/>
          <w:szCs w:val="24"/>
        </w:rPr>
        <w:t>п.п</w:t>
      </w:r>
      <w:proofErr w:type="spellEnd"/>
      <w:r w:rsidRPr="001E3F82">
        <w:rPr>
          <w:rFonts w:ascii="Times New Roman" w:hAnsi="Times New Roman" w:cs="Times New Roman"/>
          <w:sz w:val="24"/>
          <w:szCs w:val="24"/>
        </w:rPr>
        <w:t>. 3.2 и 3.3 настоящей Инструкции).</w:t>
      </w:r>
    </w:p>
    <w:p w14:paraId="1CE2F182"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несет полную ответственность за достоверность Заявки и идентичность документов, представленных в редактируемом формате и в формате PDF. </w:t>
      </w:r>
    </w:p>
    <w:p w14:paraId="4957B914"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Предоставляемая Претендентом документация не должна содержать недостоверную и/или недействительную информацию.</w:t>
      </w:r>
    </w:p>
    <w:p w14:paraId="45641E97" w14:textId="77777777" w:rsidR="00C35986" w:rsidRPr="001E3F82" w:rsidRDefault="00C35986" w:rsidP="00C35986">
      <w:pPr>
        <w:pStyle w:val="3"/>
        <w:spacing w:after="120" w:line="276" w:lineRule="auto"/>
        <w:ind w:firstLine="709"/>
        <w:jc w:val="both"/>
        <w:rPr>
          <w:b/>
          <w:sz w:val="24"/>
          <w:szCs w:val="24"/>
          <w:vertAlign w:val="baseline"/>
        </w:rPr>
      </w:pPr>
      <w:bookmarkStart w:id="82" w:name="_Toc29897550"/>
      <w:bookmarkStart w:id="83" w:name="_Toc99460674"/>
      <w:r w:rsidRPr="001E3F82">
        <w:rPr>
          <w:b/>
          <w:sz w:val="24"/>
          <w:szCs w:val="24"/>
          <w:vertAlign w:val="baseline"/>
        </w:rPr>
        <w:t xml:space="preserve">3.1.4. </w:t>
      </w:r>
      <w:bookmarkStart w:id="84" w:name="_Toc28689427"/>
      <w:r w:rsidRPr="001E3F82">
        <w:rPr>
          <w:b/>
          <w:sz w:val="24"/>
          <w:szCs w:val="24"/>
          <w:vertAlign w:val="baseline"/>
        </w:rPr>
        <w:t>Подача Заявки на участие</w:t>
      </w:r>
      <w:bookmarkEnd w:id="82"/>
      <w:bookmarkEnd w:id="83"/>
      <w:bookmarkEnd w:id="84"/>
      <w:r w:rsidRPr="001E3F82">
        <w:rPr>
          <w:b/>
          <w:sz w:val="24"/>
          <w:szCs w:val="24"/>
          <w:vertAlign w:val="baseline"/>
        </w:rPr>
        <w:t xml:space="preserve"> </w:t>
      </w:r>
    </w:p>
    <w:p w14:paraId="2CF65708" w14:textId="77777777" w:rsidR="00C35986" w:rsidRPr="001E3F82" w:rsidRDefault="00C35986" w:rsidP="00C35986">
      <w:pPr>
        <w:tabs>
          <w:tab w:val="left" w:pos="1134"/>
        </w:tabs>
        <w:spacing w:after="24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предоставляет Заявку на участие и входящие в ее состав документы в соответствии с установленным в пункте 1.1 настоящей Инструкции способом. </w:t>
      </w:r>
      <w:bookmarkStart w:id="85" w:name="_Toc28689428"/>
      <w:bookmarkStart w:id="86" w:name="_Toc29897551"/>
    </w:p>
    <w:p w14:paraId="01758F06" w14:textId="77777777" w:rsidR="00C35986" w:rsidRPr="001E3F82" w:rsidRDefault="00C35986" w:rsidP="00C35986">
      <w:pPr>
        <w:pStyle w:val="3"/>
        <w:spacing w:after="120" w:line="276" w:lineRule="auto"/>
        <w:ind w:firstLine="709"/>
        <w:jc w:val="both"/>
        <w:rPr>
          <w:b/>
          <w:sz w:val="24"/>
          <w:szCs w:val="24"/>
          <w:vertAlign w:val="baseline"/>
        </w:rPr>
      </w:pPr>
      <w:bookmarkStart w:id="87" w:name="_Toc99460675"/>
      <w:r w:rsidRPr="001E3F82">
        <w:rPr>
          <w:b/>
          <w:sz w:val="24"/>
          <w:szCs w:val="24"/>
          <w:vertAlign w:val="baseline"/>
        </w:rPr>
        <w:t>3.1.5. Срок подачи Заявки на участие</w:t>
      </w:r>
      <w:bookmarkEnd w:id="85"/>
      <w:bookmarkEnd w:id="86"/>
      <w:bookmarkEnd w:id="87"/>
    </w:p>
    <w:p w14:paraId="15FC86BD" w14:textId="77777777" w:rsidR="00C35986" w:rsidRPr="001E3F82" w:rsidRDefault="00C35986" w:rsidP="00C35986">
      <w:pPr>
        <w:tabs>
          <w:tab w:val="left" w:pos="851"/>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Заявки на участие в Процедуре закупки должны быть получены Организатором не позднее даты и времени срока подачи Заявок, указанных в извещении о проведении Процедуры закупки. </w:t>
      </w:r>
    </w:p>
    <w:p w14:paraId="13C9C4ED"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Организатор может по своему усмотрению продлить срок подачи Заявок на участие, внеся соответствующие корректировки в Извещение и направив уведомление Претендентам. </w:t>
      </w:r>
    </w:p>
    <w:p w14:paraId="3E9462EB" w14:textId="77777777" w:rsidR="00C35986" w:rsidRPr="001E3F82" w:rsidRDefault="00C35986" w:rsidP="00C35986">
      <w:pPr>
        <w:pStyle w:val="3"/>
        <w:spacing w:after="120" w:line="276" w:lineRule="auto"/>
        <w:ind w:firstLine="709"/>
        <w:jc w:val="both"/>
        <w:rPr>
          <w:b/>
          <w:sz w:val="24"/>
          <w:szCs w:val="24"/>
          <w:vertAlign w:val="baseline"/>
        </w:rPr>
      </w:pPr>
      <w:bookmarkStart w:id="88" w:name="_Toc28689429"/>
      <w:bookmarkStart w:id="89" w:name="_Toc29897552"/>
      <w:bookmarkStart w:id="90" w:name="_Toc99460676"/>
      <w:r w:rsidRPr="001E3F82">
        <w:rPr>
          <w:b/>
          <w:sz w:val="24"/>
          <w:szCs w:val="24"/>
          <w:vertAlign w:val="baseline"/>
        </w:rPr>
        <w:t>3.1.6. Несоблюдение сроков подачи Заявок на участие</w:t>
      </w:r>
      <w:bookmarkEnd w:id="88"/>
      <w:bookmarkEnd w:id="89"/>
      <w:bookmarkEnd w:id="90"/>
    </w:p>
    <w:p w14:paraId="5DA3B703" w14:textId="77777777" w:rsidR="00C35986" w:rsidRPr="001E3F82" w:rsidRDefault="00C35986" w:rsidP="00C35986">
      <w:pPr>
        <w:pStyle w:val="aff0"/>
        <w:tabs>
          <w:tab w:val="left" w:pos="851"/>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Заявки на участие, поступившие по истечении срока их приема, не принимаются и не рассматриваются Организатором. </w:t>
      </w:r>
    </w:p>
    <w:p w14:paraId="6CB0C3F5" w14:textId="7509B7ED" w:rsidR="00C35986" w:rsidRPr="001E3F82" w:rsidRDefault="00C35986" w:rsidP="00C35986">
      <w:pPr>
        <w:pStyle w:val="aff0"/>
        <w:tabs>
          <w:tab w:val="left" w:pos="851"/>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Организатор ни при каких обстоятельствах не несет ответственность за позднюю подачу/неподачу Претендентом Заявки на участие по причине отсутствия доступа у Претендента в Интернет, доступа на ЭТП или нерешенных иных организационных вопросов с ЭТП (недостаточно денежных средств, технические неисправности у Претендента и пр.). </w:t>
      </w:r>
    </w:p>
    <w:p w14:paraId="545A6DFC" w14:textId="77777777" w:rsidR="00C35986" w:rsidRPr="001E3F82" w:rsidRDefault="00C35986" w:rsidP="00C35986">
      <w:pPr>
        <w:pStyle w:val="3"/>
        <w:spacing w:after="120" w:line="276" w:lineRule="auto"/>
        <w:ind w:firstLine="709"/>
        <w:jc w:val="both"/>
        <w:rPr>
          <w:b/>
          <w:sz w:val="24"/>
          <w:szCs w:val="24"/>
          <w:vertAlign w:val="baseline"/>
        </w:rPr>
      </w:pPr>
      <w:bookmarkStart w:id="91" w:name="_Toc518307974"/>
      <w:bookmarkStart w:id="92" w:name="_Toc9260830"/>
      <w:bookmarkStart w:id="93" w:name="_Toc9261220"/>
      <w:bookmarkStart w:id="94" w:name="_Toc28689430"/>
      <w:bookmarkStart w:id="95" w:name="_Toc29897553"/>
      <w:bookmarkStart w:id="96" w:name="_Toc99460677"/>
      <w:r w:rsidRPr="001E3F82">
        <w:rPr>
          <w:b/>
          <w:sz w:val="24"/>
          <w:szCs w:val="24"/>
          <w:vertAlign w:val="baseline"/>
        </w:rPr>
        <w:lastRenderedPageBreak/>
        <w:t xml:space="preserve">3.1.7. Внесение изменений в </w:t>
      </w:r>
      <w:bookmarkEnd w:id="91"/>
      <w:r w:rsidRPr="001E3F82">
        <w:rPr>
          <w:b/>
          <w:sz w:val="24"/>
          <w:szCs w:val="24"/>
          <w:vertAlign w:val="baseline"/>
        </w:rPr>
        <w:t>Заявку на участие</w:t>
      </w:r>
      <w:bookmarkEnd w:id="92"/>
      <w:bookmarkEnd w:id="93"/>
      <w:bookmarkEnd w:id="94"/>
      <w:bookmarkEnd w:id="95"/>
      <w:bookmarkEnd w:id="96"/>
    </w:p>
    <w:p w14:paraId="2C3A509D" w14:textId="77777777" w:rsidR="00C35986" w:rsidRPr="001E3F82" w:rsidRDefault="00C35986" w:rsidP="00C35986">
      <w:pPr>
        <w:tabs>
          <w:tab w:val="left" w:pos="1134"/>
          <w:tab w:val="left" w:pos="1276"/>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Никакие изменения или дополнения в Заявку на участие недопустимы после истечения срока ее подачи, за исключением тех, которые сделаны в соответствии с указаниями Организатора, направленными в форме уведомления Претендентам, или необходимы в целях исправления грубых ошибок, совершенных Претендентом.</w:t>
      </w:r>
    </w:p>
    <w:p w14:paraId="5433585F" w14:textId="77777777" w:rsidR="00C35986" w:rsidRPr="001E3F82" w:rsidRDefault="00C35986" w:rsidP="00C35986">
      <w:pPr>
        <w:tabs>
          <w:tab w:val="left" w:pos="1134"/>
          <w:tab w:val="left" w:pos="1276"/>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Исправление ошибок (если таковые имеются) осуществляется следующим образом:</w:t>
      </w:r>
    </w:p>
    <w:p w14:paraId="50D21D56" w14:textId="77777777" w:rsidR="00C35986" w:rsidRPr="001E3F82" w:rsidRDefault="00C35986" w:rsidP="00F408D6">
      <w:pPr>
        <w:pStyle w:val="aff0"/>
        <w:numPr>
          <w:ilvl w:val="0"/>
          <w:numId w:val="39"/>
        </w:numPr>
        <w:tabs>
          <w:tab w:val="left" w:pos="993"/>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если имеется расхождение между цифрами и словами, то превалирующее значение имеют цифры, а не слова;</w:t>
      </w:r>
    </w:p>
    <w:p w14:paraId="27BC4A81" w14:textId="77777777" w:rsidR="00C35986" w:rsidRPr="001E3F82" w:rsidRDefault="00C35986" w:rsidP="00F408D6">
      <w:pPr>
        <w:pStyle w:val="aff0"/>
        <w:numPr>
          <w:ilvl w:val="0"/>
          <w:numId w:val="39"/>
        </w:numPr>
        <w:tabs>
          <w:tab w:val="left" w:pos="993"/>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если имеется расхождение между единичной расценкой и общей суммой, полученной в результате умножения единичной расценки на количество, преимущество будет иметь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таком случае преимущество будет иметь общая сумма, а единичная расценка должна быть исправлена.</w:t>
      </w:r>
    </w:p>
    <w:p w14:paraId="7D82FDAB" w14:textId="77777777" w:rsidR="00C35986" w:rsidRPr="001E3F82" w:rsidRDefault="00C35986" w:rsidP="00C35986">
      <w:pPr>
        <w:pStyle w:val="3"/>
        <w:spacing w:after="120" w:line="276" w:lineRule="auto"/>
        <w:ind w:firstLine="709"/>
        <w:jc w:val="both"/>
        <w:rPr>
          <w:b/>
          <w:sz w:val="24"/>
          <w:szCs w:val="24"/>
          <w:vertAlign w:val="baseline"/>
        </w:rPr>
      </w:pPr>
      <w:bookmarkStart w:id="97" w:name="_Toc9260831"/>
      <w:bookmarkStart w:id="98" w:name="_Toc9261221"/>
      <w:bookmarkStart w:id="99" w:name="_Toc28689431"/>
      <w:bookmarkStart w:id="100" w:name="_Toc29897554"/>
      <w:bookmarkStart w:id="101" w:name="_Toc99460678"/>
      <w:bookmarkStart w:id="102" w:name="_Toc518307975"/>
      <w:r w:rsidRPr="001E3F82">
        <w:rPr>
          <w:b/>
          <w:sz w:val="24"/>
          <w:szCs w:val="24"/>
          <w:vertAlign w:val="baseline"/>
        </w:rPr>
        <w:t>3.1.8. Направление разъяснений Закупочной документации</w:t>
      </w:r>
      <w:bookmarkEnd w:id="97"/>
      <w:bookmarkEnd w:id="98"/>
      <w:bookmarkEnd w:id="99"/>
      <w:bookmarkEnd w:id="100"/>
      <w:bookmarkEnd w:id="101"/>
    </w:p>
    <w:p w14:paraId="254A7BEA"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не позднее чем за три (3) рабочих дня до даты окончания срока подачи Заявок на участие, может обратиться к Организатору за разъяснениями Закупочной документации. </w:t>
      </w:r>
    </w:p>
    <w:p w14:paraId="35807DF9" w14:textId="0644696E" w:rsidR="00C35986" w:rsidRPr="001E3F82" w:rsidRDefault="006505DD" w:rsidP="00C35986">
      <w:pPr>
        <w:tabs>
          <w:tab w:val="left" w:pos="1134"/>
        </w:tabs>
        <w:spacing w:after="120" w:line="276" w:lineRule="auto"/>
        <w:ind w:firstLine="709"/>
        <w:jc w:val="both"/>
        <w:rPr>
          <w:rFonts w:ascii="Times New Roman" w:hAnsi="Times New Roman" w:cs="Times New Roman"/>
          <w:sz w:val="24"/>
          <w:szCs w:val="24"/>
        </w:rPr>
      </w:pPr>
      <w:r w:rsidRPr="006505DD">
        <w:rPr>
          <w:rFonts w:ascii="Times New Roman" w:hAnsi="Times New Roman" w:cs="Times New Roman"/>
          <w:sz w:val="24"/>
          <w:szCs w:val="24"/>
        </w:rPr>
        <w:t>Организатор направляет Претенденту ответ не позднее, чем за один (1) рабочий день, предшествующий дате окончания срока подачи Заявок на участие</w:t>
      </w:r>
      <w:r w:rsidR="00C35986" w:rsidRPr="001E3F82">
        <w:rPr>
          <w:rFonts w:ascii="Times New Roman" w:hAnsi="Times New Roman" w:cs="Times New Roman"/>
          <w:sz w:val="24"/>
          <w:szCs w:val="24"/>
        </w:rPr>
        <w:t>.</w:t>
      </w:r>
    </w:p>
    <w:p w14:paraId="1D6D9B9E" w14:textId="77777777" w:rsidR="00C35986" w:rsidRPr="001E3F82" w:rsidRDefault="00C35986" w:rsidP="00C35986">
      <w:pPr>
        <w:pStyle w:val="3"/>
        <w:spacing w:after="120" w:line="276" w:lineRule="auto"/>
        <w:ind w:firstLine="709"/>
        <w:jc w:val="both"/>
        <w:rPr>
          <w:b/>
          <w:sz w:val="24"/>
          <w:szCs w:val="24"/>
          <w:vertAlign w:val="baseline"/>
        </w:rPr>
      </w:pPr>
      <w:bookmarkStart w:id="103" w:name="_Toc518307977"/>
      <w:bookmarkStart w:id="104" w:name="_Toc9260834"/>
      <w:bookmarkStart w:id="105" w:name="_Toc9261224"/>
      <w:bookmarkStart w:id="106" w:name="_Toc28689432"/>
      <w:bookmarkStart w:id="107" w:name="_Toc29897555"/>
      <w:bookmarkStart w:id="108" w:name="_Toc99460679"/>
      <w:bookmarkEnd w:id="102"/>
      <w:r w:rsidRPr="001E3F82">
        <w:rPr>
          <w:b/>
          <w:sz w:val="24"/>
          <w:szCs w:val="24"/>
          <w:vertAlign w:val="baseline"/>
        </w:rPr>
        <w:t xml:space="preserve">3.1.9. Срок действия </w:t>
      </w:r>
      <w:bookmarkEnd w:id="103"/>
      <w:r w:rsidRPr="001E3F82">
        <w:rPr>
          <w:b/>
          <w:sz w:val="24"/>
          <w:szCs w:val="24"/>
          <w:vertAlign w:val="baseline"/>
        </w:rPr>
        <w:t>Заявки на участие</w:t>
      </w:r>
      <w:bookmarkEnd w:id="104"/>
      <w:bookmarkEnd w:id="105"/>
      <w:bookmarkEnd w:id="106"/>
      <w:bookmarkEnd w:id="107"/>
      <w:bookmarkEnd w:id="108"/>
      <w:r w:rsidRPr="001E3F82">
        <w:rPr>
          <w:b/>
          <w:sz w:val="24"/>
          <w:szCs w:val="24"/>
          <w:vertAlign w:val="baseline"/>
        </w:rPr>
        <w:t xml:space="preserve"> </w:t>
      </w:r>
    </w:p>
    <w:p w14:paraId="10F7ADEE"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Заявка на участие, включающая в себя квалификационную и коммерческую части, должна быть </w:t>
      </w:r>
      <w:proofErr w:type="spellStart"/>
      <w:r w:rsidRPr="001E3F82">
        <w:rPr>
          <w:rFonts w:ascii="Times New Roman" w:hAnsi="Times New Roman" w:cs="Times New Roman"/>
          <w:sz w:val="24"/>
          <w:szCs w:val="24"/>
        </w:rPr>
        <w:t>безотзывна</w:t>
      </w:r>
      <w:proofErr w:type="spellEnd"/>
      <w:r w:rsidRPr="001E3F82">
        <w:rPr>
          <w:rFonts w:ascii="Times New Roman" w:hAnsi="Times New Roman" w:cs="Times New Roman"/>
          <w:sz w:val="24"/>
          <w:szCs w:val="24"/>
        </w:rPr>
        <w:t xml:space="preserve"> и неизменна Претендентом в течение срока, указанного в Форме коммерческого предложения (Форма 5).</w:t>
      </w:r>
    </w:p>
    <w:p w14:paraId="08D8396A" w14:textId="77777777" w:rsidR="00C35986" w:rsidRPr="001E3F82" w:rsidRDefault="00C35986" w:rsidP="00C35986">
      <w:pPr>
        <w:pStyle w:val="3"/>
        <w:spacing w:after="120" w:line="276" w:lineRule="auto"/>
        <w:ind w:firstLine="709"/>
        <w:jc w:val="both"/>
        <w:rPr>
          <w:b/>
          <w:sz w:val="24"/>
          <w:szCs w:val="24"/>
          <w:vertAlign w:val="baseline"/>
        </w:rPr>
      </w:pPr>
      <w:bookmarkStart w:id="109" w:name="_Toc518307978"/>
      <w:bookmarkStart w:id="110" w:name="_Toc9260835"/>
      <w:bookmarkStart w:id="111" w:name="_Toc9261225"/>
      <w:bookmarkStart w:id="112" w:name="_Toc28689433"/>
      <w:bookmarkStart w:id="113" w:name="_Toc29897556"/>
      <w:bookmarkStart w:id="114" w:name="_Toc99460680"/>
      <w:r w:rsidRPr="001E3F82">
        <w:rPr>
          <w:b/>
          <w:sz w:val="24"/>
          <w:szCs w:val="24"/>
          <w:vertAlign w:val="baseline"/>
        </w:rPr>
        <w:t>3.1.10. Адрес и контактные лица</w:t>
      </w:r>
      <w:bookmarkEnd w:id="109"/>
      <w:bookmarkEnd w:id="110"/>
      <w:bookmarkEnd w:id="111"/>
      <w:bookmarkEnd w:id="112"/>
      <w:bookmarkEnd w:id="113"/>
      <w:bookmarkEnd w:id="114"/>
    </w:p>
    <w:p w14:paraId="6A1F4297"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Претенденты могут связываться с Организатором только по адресам электронной почты и телефонам, указанным в пункте 1.1 настоящей Инструкции. </w:t>
      </w:r>
    </w:p>
    <w:p w14:paraId="4C4A85B4" w14:textId="77777777" w:rsidR="00C35986" w:rsidRPr="001E3F82" w:rsidRDefault="00C35986" w:rsidP="001E3F82">
      <w:pPr>
        <w:pStyle w:val="22"/>
        <w:tabs>
          <w:tab w:val="left" w:pos="1134"/>
        </w:tabs>
        <w:spacing w:before="240" w:after="120" w:line="276" w:lineRule="auto"/>
        <w:ind w:firstLine="709"/>
        <w:jc w:val="left"/>
        <w:rPr>
          <w:b/>
          <w:sz w:val="24"/>
          <w:vertAlign w:val="baseline"/>
        </w:rPr>
      </w:pPr>
      <w:bookmarkStart w:id="115" w:name="_Toc518307982"/>
      <w:bookmarkStart w:id="116" w:name="_Toc9260839"/>
      <w:bookmarkStart w:id="117" w:name="_Toc9261229"/>
      <w:bookmarkStart w:id="118" w:name="_Toc28689441"/>
      <w:bookmarkStart w:id="119" w:name="_Toc29897557"/>
      <w:bookmarkStart w:id="120" w:name="_Toc99460681"/>
      <w:r w:rsidRPr="001E3F82">
        <w:rPr>
          <w:b/>
          <w:sz w:val="24"/>
          <w:vertAlign w:val="baseline"/>
        </w:rPr>
        <w:t>3.2. Состав документации для Квалификационного этапа (квалификационная часть).</w:t>
      </w:r>
      <w:bookmarkEnd w:id="115"/>
      <w:bookmarkEnd w:id="116"/>
      <w:bookmarkEnd w:id="117"/>
      <w:bookmarkEnd w:id="118"/>
      <w:bookmarkEnd w:id="119"/>
      <w:bookmarkEnd w:id="120"/>
    </w:p>
    <w:p w14:paraId="61F824FA"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Для прохождения Квалификационного этапа Претенденту необходимо:</w:t>
      </w:r>
    </w:p>
    <w:p w14:paraId="07AF7BD1"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3.2.1. Заполнить, подписать уполномоченным представителем Претендента, скрепить печатью (если применимо) и предоставить Организатору следующие документы, поименованные в Закупочной документации:</w:t>
      </w:r>
    </w:p>
    <w:p w14:paraId="722DB11A" w14:textId="239EABD8" w:rsidR="00C35986" w:rsidRPr="001E3F82" w:rsidRDefault="001E3F82" w:rsidP="001E3F82">
      <w:pPr>
        <w:pStyle w:val="aff0"/>
        <w:tabs>
          <w:tab w:val="left" w:pos="1134"/>
        </w:tabs>
        <w:spacing w:after="120" w:line="276" w:lineRule="auto"/>
        <w:ind w:left="709"/>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Форма 1 – Заявка на участие в Процедуре закупки;</w:t>
      </w:r>
    </w:p>
    <w:p w14:paraId="5DF02AC7" w14:textId="4696BE39" w:rsidR="00C35986" w:rsidRPr="001E3F82" w:rsidRDefault="001E3F82" w:rsidP="001E3F82">
      <w:pPr>
        <w:pStyle w:val="aff0"/>
        <w:tabs>
          <w:tab w:val="left" w:pos="1134"/>
        </w:tabs>
        <w:spacing w:after="120" w:line="276" w:lineRule="auto"/>
        <w:ind w:left="709"/>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Форма 2 – Анкета Претендента;</w:t>
      </w:r>
    </w:p>
    <w:p w14:paraId="61A609B4" w14:textId="33CD02F6" w:rsidR="00C35986" w:rsidRPr="001E3F82" w:rsidRDefault="001E3F82" w:rsidP="001E3F82">
      <w:pPr>
        <w:pStyle w:val="aff0"/>
        <w:shd w:val="clear" w:color="auto" w:fill="FFFFFF"/>
        <w:tabs>
          <w:tab w:val="left" w:pos="1134"/>
        </w:tabs>
        <w:suppressAutoHyphens/>
        <w:spacing w:after="120" w:line="276" w:lineRule="auto"/>
        <w:ind w:left="709"/>
        <w:contextualSpacing w:val="0"/>
        <w:jc w:val="both"/>
        <w:rPr>
          <w:rFonts w:ascii="Times New Roman" w:hAnsi="Times New Roman" w:cs="Times New Roman"/>
          <w:spacing w:val="2"/>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 xml:space="preserve">Форма 3 – Перечень </w:t>
      </w:r>
      <w:r w:rsidR="00C35986" w:rsidRPr="001E3F82">
        <w:rPr>
          <w:rFonts w:ascii="Times New Roman" w:hAnsi="Times New Roman" w:cs="Times New Roman"/>
          <w:spacing w:val="2"/>
          <w:sz w:val="24"/>
          <w:szCs w:val="24"/>
        </w:rPr>
        <w:t xml:space="preserve">квалификационных документов; </w:t>
      </w:r>
    </w:p>
    <w:p w14:paraId="39CF306F" w14:textId="77777777" w:rsidR="00C35986" w:rsidRPr="001E3F82" w:rsidRDefault="00C35986" w:rsidP="00C35986">
      <w:pPr>
        <w:pStyle w:val="aff0"/>
        <w:shd w:val="clear" w:color="auto" w:fill="FFFFFF"/>
        <w:tabs>
          <w:tab w:val="left" w:pos="567"/>
          <w:tab w:val="left" w:pos="851"/>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Приложения к Форме 3:</w:t>
      </w:r>
    </w:p>
    <w:p w14:paraId="5C81D755" w14:textId="548750C0" w:rsidR="00C35986" w:rsidRPr="001E3F82" w:rsidRDefault="001E3F82" w:rsidP="001E3F82">
      <w:pPr>
        <w:shd w:val="clear" w:color="auto" w:fill="FFFFFF"/>
        <w:tabs>
          <w:tab w:val="left" w:pos="1134"/>
          <w:tab w:val="left" w:pos="1701"/>
        </w:tabs>
        <w:suppressAutoHyphens/>
        <w:spacing w:after="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C35986" w:rsidRPr="001E3F82">
        <w:rPr>
          <w:rFonts w:ascii="Times New Roman" w:hAnsi="Times New Roman" w:cs="Times New Roman"/>
          <w:spacing w:val="2"/>
          <w:sz w:val="24"/>
          <w:szCs w:val="24"/>
        </w:rPr>
        <w:t>Сведения о выполнении аналогичных договоров (Форма 3а);</w:t>
      </w:r>
    </w:p>
    <w:p w14:paraId="7C2EBCE1" w14:textId="1AA8EBB7" w:rsidR="00C35986" w:rsidRPr="001E3F82" w:rsidRDefault="001E3F82" w:rsidP="001E3F82">
      <w:pPr>
        <w:shd w:val="clear" w:color="auto" w:fill="FFFFFF"/>
        <w:tabs>
          <w:tab w:val="left" w:pos="1134"/>
          <w:tab w:val="left" w:pos="1701"/>
        </w:tabs>
        <w:suppressAutoHyphens/>
        <w:spacing w:after="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lastRenderedPageBreak/>
        <w:t xml:space="preserve">- </w:t>
      </w:r>
      <w:r w:rsidR="00C35986" w:rsidRPr="001E3F82">
        <w:rPr>
          <w:rFonts w:ascii="Times New Roman" w:hAnsi="Times New Roman" w:cs="Times New Roman"/>
          <w:spacing w:val="2"/>
          <w:sz w:val="24"/>
          <w:szCs w:val="24"/>
        </w:rPr>
        <w:t>Сведения о субподрядных организациях (Форма 3</w:t>
      </w:r>
      <w:r w:rsidR="00C35986" w:rsidRPr="001E3F82">
        <w:rPr>
          <w:rFonts w:ascii="Times New Roman" w:hAnsi="Times New Roman" w:cs="Times New Roman"/>
          <w:spacing w:val="2"/>
          <w:sz w:val="24"/>
          <w:szCs w:val="24"/>
          <w:lang w:val="en-US"/>
        </w:rPr>
        <w:t>b</w:t>
      </w:r>
      <w:r w:rsidR="00C35986" w:rsidRPr="001E3F82">
        <w:rPr>
          <w:rFonts w:ascii="Times New Roman" w:hAnsi="Times New Roman" w:cs="Times New Roman"/>
          <w:spacing w:val="2"/>
          <w:sz w:val="24"/>
          <w:szCs w:val="24"/>
        </w:rPr>
        <w:t>);</w:t>
      </w:r>
    </w:p>
    <w:p w14:paraId="2810FE3F" w14:textId="5A1C5923" w:rsidR="00C35986" w:rsidRPr="001E3F82" w:rsidRDefault="001E3F82" w:rsidP="001E3F82">
      <w:pPr>
        <w:shd w:val="clear" w:color="auto" w:fill="FFFFFF"/>
        <w:tabs>
          <w:tab w:val="left" w:pos="1134"/>
          <w:tab w:val="left" w:pos="1701"/>
        </w:tabs>
        <w:suppressAutoHyphens/>
        <w:spacing w:after="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C35986" w:rsidRPr="001E3F82">
        <w:rPr>
          <w:rFonts w:ascii="Times New Roman" w:hAnsi="Times New Roman" w:cs="Times New Roman"/>
          <w:spacing w:val="2"/>
          <w:sz w:val="24"/>
          <w:szCs w:val="24"/>
        </w:rPr>
        <w:t>Справка о наличии кадровых ресурсов (Форма 3</w:t>
      </w:r>
      <w:r w:rsidR="00C35986" w:rsidRPr="001E3F82">
        <w:rPr>
          <w:rFonts w:ascii="Times New Roman" w:hAnsi="Times New Roman" w:cs="Times New Roman"/>
          <w:spacing w:val="2"/>
          <w:sz w:val="24"/>
          <w:szCs w:val="24"/>
          <w:lang w:val="en-US"/>
        </w:rPr>
        <w:t>c</w:t>
      </w:r>
      <w:r w:rsidR="00C35986" w:rsidRPr="001E3F82">
        <w:rPr>
          <w:rFonts w:ascii="Times New Roman" w:hAnsi="Times New Roman" w:cs="Times New Roman"/>
          <w:spacing w:val="2"/>
          <w:sz w:val="24"/>
          <w:szCs w:val="24"/>
        </w:rPr>
        <w:t>);</w:t>
      </w:r>
    </w:p>
    <w:p w14:paraId="2EF69021" w14:textId="77A518D3" w:rsidR="00C35986" w:rsidRPr="001E3F82" w:rsidRDefault="001E3F82" w:rsidP="001E3F82">
      <w:pPr>
        <w:shd w:val="clear" w:color="auto" w:fill="FFFFFF"/>
        <w:tabs>
          <w:tab w:val="left" w:pos="1134"/>
          <w:tab w:val="left" w:pos="1701"/>
        </w:tabs>
        <w:suppressAutoHyphens/>
        <w:spacing w:after="12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C35986" w:rsidRPr="001E3F82">
        <w:rPr>
          <w:rFonts w:ascii="Times New Roman" w:hAnsi="Times New Roman" w:cs="Times New Roman"/>
          <w:spacing w:val="2"/>
          <w:sz w:val="24"/>
          <w:szCs w:val="24"/>
        </w:rPr>
        <w:t>Справка о материально-технических ресурсах (Форма 3</w:t>
      </w:r>
      <w:r w:rsidR="00C35986" w:rsidRPr="001E3F82">
        <w:rPr>
          <w:rFonts w:ascii="Times New Roman" w:hAnsi="Times New Roman" w:cs="Times New Roman"/>
          <w:spacing w:val="2"/>
          <w:sz w:val="24"/>
          <w:szCs w:val="24"/>
          <w:lang w:val="en-US"/>
        </w:rPr>
        <w:t>d</w:t>
      </w:r>
      <w:r w:rsidR="00E1466D">
        <w:rPr>
          <w:rFonts w:ascii="Times New Roman" w:hAnsi="Times New Roman" w:cs="Times New Roman"/>
          <w:spacing w:val="2"/>
          <w:sz w:val="24"/>
          <w:szCs w:val="24"/>
        </w:rPr>
        <w:t>).</w:t>
      </w:r>
    </w:p>
    <w:p w14:paraId="68D831C9" w14:textId="44BF2CEB" w:rsidR="00C35986" w:rsidRPr="001E3F82" w:rsidRDefault="001E3F82" w:rsidP="001E3F82">
      <w:pPr>
        <w:pStyle w:val="aff0"/>
        <w:tabs>
          <w:tab w:val="left" w:pos="1134"/>
        </w:tabs>
        <w:spacing w:after="120" w:line="276" w:lineRule="auto"/>
        <w:ind w:left="709"/>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Форма 4 – Форма технического предложения;</w:t>
      </w:r>
    </w:p>
    <w:p w14:paraId="48FADD9C" w14:textId="77777777" w:rsidR="00C35986" w:rsidRPr="001E3F82" w:rsidRDefault="00C35986" w:rsidP="00C35986">
      <w:pPr>
        <w:pStyle w:val="aff0"/>
        <w:shd w:val="clear" w:color="auto" w:fill="FFFFFF"/>
        <w:tabs>
          <w:tab w:val="left" w:pos="567"/>
          <w:tab w:val="left" w:pos="851"/>
          <w:tab w:val="left" w:pos="1134"/>
        </w:tabs>
        <w:suppressAutoHyphens/>
        <w:spacing w:after="120" w:line="276" w:lineRule="auto"/>
        <w:ind w:left="1134"/>
        <w:contextualSpacing w:val="0"/>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Приложение к Форме 4:</w:t>
      </w:r>
    </w:p>
    <w:p w14:paraId="5B149199" w14:textId="2B82CB26" w:rsidR="00C35986" w:rsidRPr="001E3F82" w:rsidRDefault="001E3F82" w:rsidP="001E3F82">
      <w:pPr>
        <w:shd w:val="clear" w:color="auto" w:fill="FFFFFF"/>
        <w:tabs>
          <w:tab w:val="left" w:pos="1134"/>
          <w:tab w:val="left" w:pos="1701"/>
        </w:tabs>
        <w:suppressAutoHyphens/>
        <w:spacing w:after="12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C35986" w:rsidRPr="001E3F82">
        <w:rPr>
          <w:rFonts w:ascii="Times New Roman" w:hAnsi="Times New Roman" w:cs="Times New Roman"/>
          <w:spacing w:val="2"/>
          <w:sz w:val="24"/>
          <w:szCs w:val="24"/>
        </w:rPr>
        <w:t>Форма 4а – График поставки МТР/выполнения Работ/оказания Услуг.</w:t>
      </w:r>
    </w:p>
    <w:p w14:paraId="3F2271F3"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3.2.2. Приложить копии следующих документов</w:t>
      </w:r>
      <w:r w:rsidRPr="001E3F82">
        <w:rPr>
          <w:rFonts w:ascii="Times New Roman" w:hAnsi="Times New Roman" w:cs="Times New Roman"/>
          <w:spacing w:val="2"/>
          <w:sz w:val="24"/>
          <w:szCs w:val="24"/>
        </w:rPr>
        <w:t>:</w:t>
      </w:r>
    </w:p>
    <w:p w14:paraId="277A492D" w14:textId="4FBB53E0" w:rsidR="00C35986" w:rsidRPr="001E3F82" w:rsidRDefault="00DF5938" w:rsidP="00C35986">
      <w:pPr>
        <w:shd w:val="clear" w:color="auto" w:fill="FFFFFF"/>
        <w:tabs>
          <w:tab w:val="left" w:pos="1134"/>
          <w:tab w:val="left" w:pos="1418"/>
        </w:tabs>
        <w:suppressAutoHyphens/>
        <w:spacing w:after="12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C35986" w:rsidRPr="001E3F82">
        <w:rPr>
          <w:rFonts w:ascii="Times New Roman" w:hAnsi="Times New Roman" w:cs="Times New Roman"/>
          <w:spacing w:val="2"/>
          <w:sz w:val="24"/>
          <w:szCs w:val="24"/>
        </w:rPr>
        <w:t xml:space="preserve">копии уставных и финансовых документов, поименованных в разделе </w:t>
      </w:r>
      <w:r w:rsidR="00C35986" w:rsidRPr="001E3F82">
        <w:rPr>
          <w:rFonts w:ascii="Times New Roman" w:hAnsi="Times New Roman" w:cs="Times New Roman"/>
          <w:spacing w:val="2"/>
          <w:sz w:val="24"/>
          <w:szCs w:val="24"/>
          <w:lang w:val="en-US"/>
        </w:rPr>
        <w:t>II</w:t>
      </w:r>
      <w:r w:rsidR="00C35986" w:rsidRPr="001E3F82">
        <w:rPr>
          <w:rFonts w:ascii="Times New Roman" w:hAnsi="Times New Roman" w:cs="Times New Roman"/>
          <w:spacing w:val="2"/>
          <w:sz w:val="24"/>
          <w:szCs w:val="24"/>
        </w:rPr>
        <w:t xml:space="preserve"> и </w:t>
      </w:r>
      <w:r w:rsidR="00C35986" w:rsidRPr="001E3F82">
        <w:rPr>
          <w:rFonts w:ascii="Times New Roman" w:hAnsi="Times New Roman" w:cs="Times New Roman"/>
          <w:spacing w:val="2"/>
          <w:sz w:val="24"/>
          <w:szCs w:val="24"/>
          <w:lang w:val="en-US"/>
        </w:rPr>
        <w:t>III</w:t>
      </w:r>
      <w:r w:rsidR="00C35986" w:rsidRPr="001E3F82">
        <w:rPr>
          <w:rFonts w:ascii="Times New Roman" w:hAnsi="Times New Roman" w:cs="Times New Roman"/>
          <w:spacing w:val="2"/>
          <w:sz w:val="24"/>
          <w:szCs w:val="24"/>
        </w:rPr>
        <w:t xml:space="preserve"> Формы 3, а также иные по усмотрению Претендента документы, подтверждающие соответствие Претендента требованиям Закупочной документации;</w:t>
      </w:r>
    </w:p>
    <w:p w14:paraId="19560B48" w14:textId="44738D07" w:rsidR="00C35986" w:rsidRPr="001E3F82" w:rsidRDefault="00DF5938" w:rsidP="00C35986">
      <w:pPr>
        <w:tabs>
          <w:tab w:val="left" w:pos="1134"/>
        </w:tabs>
        <w:spacing w:after="120"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pacing w:val="2"/>
          <w:sz w:val="24"/>
          <w:szCs w:val="24"/>
        </w:rPr>
        <w:t>иные по усмотрению Претендента документы, подтверждающие соответствие предлагаемых МТР/Работ/Услуг требованиям Закупочной документации.</w:t>
      </w:r>
    </w:p>
    <w:p w14:paraId="14FB8B05"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3.2.3. Документация для прохождения Квалификационного этапа должна быть предоставлена Претендентом </w:t>
      </w:r>
      <w:r w:rsidRPr="001E3F82">
        <w:rPr>
          <w:rFonts w:ascii="Times New Roman" w:hAnsi="Times New Roman" w:cs="Times New Roman"/>
          <w:b/>
          <w:sz w:val="24"/>
          <w:szCs w:val="24"/>
        </w:rPr>
        <w:t>в первой и второй частях</w:t>
      </w:r>
      <w:r w:rsidRPr="001E3F82">
        <w:rPr>
          <w:rFonts w:ascii="Times New Roman" w:hAnsi="Times New Roman" w:cs="Times New Roman"/>
          <w:sz w:val="24"/>
          <w:szCs w:val="24"/>
        </w:rPr>
        <w:t xml:space="preserve"> (папках с файлами). </w:t>
      </w:r>
    </w:p>
    <w:p w14:paraId="11110BB2"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В первой части - </w:t>
      </w:r>
      <w:r w:rsidRPr="001E3F82">
        <w:rPr>
          <w:rFonts w:ascii="Times New Roman" w:hAnsi="Times New Roman" w:cs="Times New Roman"/>
          <w:color w:val="000000"/>
          <w:sz w:val="24"/>
          <w:szCs w:val="24"/>
        </w:rPr>
        <w:t xml:space="preserve">оформленное по Форме 4 </w:t>
      </w:r>
      <w:r w:rsidRPr="001E3F82">
        <w:rPr>
          <w:rFonts w:ascii="Times New Roman" w:hAnsi="Times New Roman" w:cs="Times New Roman"/>
          <w:sz w:val="24"/>
          <w:szCs w:val="24"/>
        </w:rPr>
        <w:t>расширенное техническое предложение с технической спецификацией и описательной частью, дополненное схемами, чертежами и иными документами, обеспечивающими максимально полное понимание предложения Претендента</w:t>
      </w:r>
      <w:r w:rsidRPr="001E3F82">
        <w:rPr>
          <w:rFonts w:ascii="Times New Roman" w:hAnsi="Times New Roman" w:cs="Times New Roman"/>
          <w:color w:val="000000"/>
          <w:sz w:val="24"/>
          <w:szCs w:val="24"/>
        </w:rPr>
        <w:t xml:space="preserve">, заполненная Форма № 4а. </w:t>
      </w:r>
    </w:p>
    <w:p w14:paraId="55FA6D13"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Во второй части – Квалификационная документация согласно п. 3.2.1. 3.2.2., учитывая следующую структуру: </w:t>
      </w:r>
    </w:p>
    <w:p w14:paraId="033761B3" w14:textId="77777777" w:rsidR="00C35986" w:rsidRPr="001E3F82" w:rsidRDefault="00C35986" w:rsidP="00C35986">
      <w:pPr>
        <w:tabs>
          <w:tab w:val="left" w:pos="1134"/>
        </w:tabs>
        <w:spacing w:after="120" w:line="276" w:lineRule="auto"/>
        <w:ind w:firstLine="709"/>
        <w:jc w:val="both"/>
        <w:rPr>
          <w:rFonts w:ascii="Times New Roman" w:hAnsi="Times New Roman" w:cs="Times New Roman"/>
          <w:color w:val="000000"/>
          <w:sz w:val="24"/>
          <w:szCs w:val="24"/>
        </w:rPr>
      </w:pPr>
      <w:r w:rsidRPr="001E3F82">
        <w:rPr>
          <w:rFonts w:ascii="Times New Roman" w:hAnsi="Times New Roman" w:cs="Times New Roman"/>
          <w:bCs/>
          <w:color w:val="000000"/>
          <w:sz w:val="24"/>
          <w:szCs w:val="24"/>
        </w:rPr>
        <w:t xml:space="preserve">01_Формы (все Формы, указанные в п. </w:t>
      </w:r>
      <w:r w:rsidRPr="001E3F82">
        <w:rPr>
          <w:rFonts w:ascii="Times New Roman" w:hAnsi="Times New Roman" w:cs="Times New Roman"/>
          <w:sz w:val="24"/>
          <w:szCs w:val="24"/>
        </w:rPr>
        <w:t>3.2.1.</w:t>
      </w:r>
      <w:r w:rsidRPr="001E3F82">
        <w:rPr>
          <w:rFonts w:ascii="Times New Roman" w:hAnsi="Times New Roman" w:cs="Times New Roman"/>
          <w:bCs/>
          <w:color w:val="000000"/>
          <w:sz w:val="24"/>
          <w:szCs w:val="24"/>
        </w:rPr>
        <w:t>, за исключением приложения Форм № 4, 4а)</w:t>
      </w:r>
      <w:r w:rsidRPr="001E3F82">
        <w:rPr>
          <w:rFonts w:ascii="Times New Roman" w:hAnsi="Times New Roman" w:cs="Times New Roman"/>
          <w:color w:val="000000"/>
          <w:sz w:val="24"/>
          <w:szCs w:val="24"/>
        </w:rPr>
        <w:t>;</w:t>
      </w:r>
    </w:p>
    <w:p w14:paraId="7EABC3CD" w14:textId="77777777" w:rsidR="00C35986" w:rsidRPr="001E3F82" w:rsidRDefault="00C35986" w:rsidP="00C35986">
      <w:pPr>
        <w:tabs>
          <w:tab w:val="left" w:pos="1134"/>
        </w:tabs>
        <w:spacing w:after="120" w:line="276" w:lineRule="auto"/>
        <w:ind w:firstLine="709"/>
        <w:jc w:val="both"/>
        <w:rPr>
          <w:rFonts w:ascii="Times New Roman" w:hAnsi="Times New Roman" w:cs="Times New Roman"/>
          <w:color w:val="000000"/>
          <w:sz w:val="24"/>
          <w:szCs w:val="24"/>
        </w:rPr>
      </w:pPr>
      <w:r w:rsidRPr="001E3F82">
        <w:rPr>
          <w:rFonts w:ascii="Times New Roman" w:hAnsi="Times New Roman" w:cs="Times New Roman"/>
          <w:bCs/>
          <w:color w:val="000000"/>
          <w:sz w:val="24"/>
          <w:szCs w:val="24"/>
        </w:rPr>
        <w:t>02_ Уставные документы</w:t>
      </w:r>
      <w:r w:rsidRPr="001E3F82">
        <w:rPr>
          <w:rFonts w:ascii="Times New Roman" w:hAnsi="Times New Roman" w:cs="Times New Roman"/>
          <w:color w:val="000000"/>
          <w:sz w:val="24"/>
          <w:szCs w:val="24"/>
        </w:rPr>
        <w:t xml:space="preserve"> (копии ИНН, ОГРН, протокола назначения генерального директора, устава и иных, поименованных в разделе </w:t>
      </w:r>
      <w:r w:rsidRPr="001E3F82">
        <w:rPr>
          <w:rFonts w:ascii="Times New Roman" w:hAnsi="Times New Roman" w:cs="Times New Roman"/>
          <w:color w:val="000000"/>
          <w:sz w:val="24"/>
          <w:szCs w:val="24"/>
          <w:lang w:val="en-US"/>
        </w:rPr>
        <w:t>II</w:t>
      </w:r>
      <w:r w:rsidRPr="001E3F82">
        <w:rPr>
          <w:rFonts w:ascii="Times New Roman" w:hAnsi="Times New Roman" w:cs="Times New Roman"/>
          <w:color w:val="000000"/>
          <w:sz w:val="24"/>
          <w:szCs w:val="24"/>
        </w:rPr>
        <w:t xml:space="preserve">   Формы № 3);</w:t>
      </w:r>
    </w:p>
    <w:p w14:paraId="1E837D06" w14:textId="77777777" w:rsidR="00C35986" w:rsidRPr="001E3F82" w:rsidRDefault="00C35986" w:rsidP="00C35986">
      <w:pPr>
        <w:tabs>
          <w:tab w:val="left" w:pos="1134"/>
        </w:tabs>
        <w:spacing w:after="120" w:line="276" w:lineRule="auto"/>
        <w:ind w:firstLine="709"/>
        <w:jc w:val="both"/>
        <w:rPr>
          <w:rFonts w:ascii="Times New Roman" w:hAnsi="Times New Roman" w:cs="Times New Roman"/>
          <w:color w:val="000000"/>
          <w:sz w:val="24"/>
          <w:szCs w:val="24"/>
        </w:rPr>
      </w:pPr>
      <w:r w:rsidRPr="001E3F82">
        <w:rPr>
          <w:rFonts w:ascii="Times New Roman" w:hAnsi="Times New Roman" w:cs="Times New Roman"/>
          <w:bCs/>
          <w:color w:val="000000"/>
          <w:sz w:val="24"/>
          <w:szCs w:val="24"/>
        </w:rPr>
        <w:t>03_Финансовые документы</w:t>
      </w:r>
      <w:r w:rsidRPr="001E3F82">
        <w:rPr>
          <w:rFonts w:ascii="Times New Roman" w:hAnsi="Times New Roman" w:cs="Times New Roman"/>
          <w:color w:val="000000"/>
          <w:sz w:val="24"/>
          <w:szCs w:val="24"/>
        </w:rPr>
        <w:t xml:space="preserve"> (копии бухгалтерского баланса, отчета о финансовых результатах и пр., поименованных в разделе </w:t>
      </w:r>
      <w:r w:rsidRPr="001E3F82">
        <w:rPr>
          <w:rFonts w:ascii="Times New Roman" w:hAnsi="Times New Roman" w:cs="Times New Roman"/>
          <w:color w:val="000000"/>
          <w:sz w:val="24"/>
          <w:szCs w:val="24"/>
          <w:lang w:val="en-US"/>
        </w:rPr>
        <w:t>III</w:t>
      </w:r>
      <w:r w:rsidRPr="001E3F82">
        <w:rPr>
          <w:rFonts w:ascii="Times New Roman" w:hAnsi="Times New Roman" w:cs="Times New Roman"/>
          <w:color w:val="000000"/>
          <w:sz w:val="24"/>
          <w:szCs w:val="24"/>
        </w:rPr>
        <w:t xml:space="preserve"> Формы № 3);</w:t>
      </w:r>
    </w:p>
    <w:p w14:paraId="356008CD" w14:textId="168657EE" w:rsidR="00C35986" w:rsidRDefault="00245DD6" w:rsidP="00C35986">
      <w:pPr>
        <w:tabs>
          <w:tab w:val="left" w:pos="1134"/>
        </w:tabs>
        <w:spacing w:after="120" w:line="276" w:lineRule="auto"/>
        <w:ind w:left="709"/>
        <w:jc w:val="both"/>
      </w:pPr>
      <w:r>
        <w:rPr>
          <w:color w:val="000000"/>
        </w:rPr>
        <w:object w:dxaOrig="1680" w:dyaOrig="1094" w14:anchorId="6E72C0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6pt;height:54pt" o:ole="">
            <v:imagedata r:id="rId10" o:title=""/>
          </v:shape>
          <o:OLEObject Type="Embed" ProgID="Package" ShapeID="_x0000_i1025" DrawAspect="Icon" ObjectID="_1832936549" r:id="rId11"/>
        </w:object>
      </w:r>
      <w:bookmarkStart w:id="121" w:name="_Toc28689442"/>
      <w:bookmarkStart w:id="122" w:name="_Toc29897558"/>
      <w:bookmarkStart w:id="123" w:name="_Toc526933962"/>
    </w:p>
    <w:p w14:paraId="403E6E19" w14:textId="77777777" w:rsidR="00C35986" w:rsidRPr="00381C3D" w:rsidRDefault="00C35986" w:rsidP="00381C3D">
      <w:pPr>
        <w:pStyle w:val="22"/>
        <w:spacing w:before="240" w:after="120" w:line="276" w:lineRule="auto"/>
        <w:jc w:val="left"/>
        <w:rPr>
          <w:b/>
          <w:sz w:val="24"/>
          <w:vertAlign w:val="baseline"/>
        </w:rPr>
      </w:pPr>
      <w:bookmarkStart w:id="124" w:name="_Toc99460682"/>
      <w:r w:rsidRPr="00381C3D">
        <w:rPr>
          <w:b/>
          <w:sz w:val="24"/>
          <w:vertAlign w:val="baseline"/>
        </w:rPr>
        <w:t>3.3. Состав документации для коммерческого этапа (коммерческая часть)</w:t>
      </w:r>
      <w:bookmarkEnd w:id="121"/>
      <w:bookmarkEnd w:id="122"/>
      <w:bookmarkEnd w:id="124"/>
    </w:p>
    <w:p w14:paraId="361295D1" w14:textId="77777777" w:rsidR="00C35986" w:rsidRPr="00381C3D" w:rsidRDefault="00C35986" w:rsidP="00C35986">
      <w:pPr>
        <w:spacing w:after="240" w:line="276" w:lineRule="auto"/>
        <w:ind w:firstLine="709"/>
        <w:jc w:val="both"/>
        <w:rPr>
          <w:rFonts w:ascii="Times New Roman" w:hAnsi="Times New Roman" w:cs="Times New Roman"/>
          <w:sz w:val="24"/>
          <w:szCs w:val="24"/>
        </w:rPr>
      </w:pPr>
      <w:bookmarkStart w:id="125" w:name="_Toc28689443"/>
      <w:r w:rsidRPr="00381C3D">
        <w:rPr>
          <w:rFonts w:ascii="Times New Roman" w:hAnsi="Times New Roman" w:cs="Times New Roman"/>
          <w:sz w:val="24"/>
          <w:szCs w:val="24"/>
        </w:rPr>
        <w:t>Претендентам, приглашенным для участия в коммерческом этапе, необходимо</w:t>
      </w:r>
      <w:r w:rsidRPr="00381C3D" w:rsidDel="00153072">
        <w:rPr>
          <w:rFonts w:ascii="Times New Roman" w:hAnsi="Times New Roman" w:cs="Times New Roman"/>
          <w:sz w:val="24"/>
          <w:szCs w:val="24"/>
        </w:rPr>
        <w:t xml:space="preserve"> </w:t>
      </w:r>
      <w:r w:rsidRPr="00381C3D">
        <w:rPr>
          <w:rFonts w:ascii="Times New Roman" w:hAnsi="Times New Roman" w:cs="Times New Roman"/>
          <w:sz w:val="24"/>
          <w:szCs w:val="24"/>
        </w:rPr>
        <w:t>заполнить, подписать уполномоченным представителем Претендента и предоставить Организатору в указанный в уведомлении Организатора срок, Форму № 5 Коммерческое предложение.</w:t>
      </w:r>
      <w:bookmarkEnd w:id="125"/>
      <w:r w:rsidRPr="00381C3D">
        <w:rPr>
          <w:rFonts w:ascii="Times New Roman" w:hAnsi="Times New Roman" w:cs="Times New Roman"/>
          <w:sz w:val="24"/>
          <w:szCs w:val="24"/>
        </w:rPr>
        <w:t xml:space="preserve"> </w:t>
      </w:r>
    </w:p>
    <w:p w14:paraId="020A3983" w14:textId="77777777" w:rsidR="00C35986" w:rsidRPr="00381C3D" w:rsidRDefault="00C35986" w:rsidP="00C35986">
      <w:pPr>
        <w:spacing w:after="120" w:line="276" w:lineRule="auto"/>
        <w:ind w:firstLine="709"/>
        <w:jc w:val="both"/>
        <w:rPr>
          <w:rFonts w:ascii="Times New Roman" w:hAnsi="Times New Roman" w:cs="Times New Roman"/>
          <w:sz w:val="24"/>
          <w:szCs w:val="24"/>
        </w:rPr>
      </w:pPr>
      <w:r w:rsidRPr="00381C3D">
        <w:rPr>
          <w:rFonts w:ascii="Times New Roman" w:hAnsi="Times New Roman" w:cs="Times New Roman"/>
          <w:sz w:val="24"/>
          <w:szCs w:val="24"/>
        </w:rPr>
        <w:t>При заполнении Формы № 5 Претендент руководствуется следующими требованиями:</w:t>
      </w:r>
    </w:p>
    <w:p w14:paraId="5D4D0E1C" w14:textId="52592B94"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381C3D">
        <w:rPr>
          <w:rFonts w:ascii="Times New Roman" w:hAnsi="Times New Roman" w:cs="Times New Roman"/>
          <w:sz w:val="24"/>
          <w:szCs w:val="24"/>
        </w:rPr>
        <w:t>ретендент указывает цены и расценки по каждому виду материалов и оборудования, Работ и Услуг в соответствующих колонках таблицы коммерческого предложения, предоставленной в Форме 5</w:t>
      </w:r>
      <w:r w:rsidR="00C35986" w:rsidRPr="00381C3D">
        <w:rPr>
          <w:rFonts w:ascii="Times New Roman" w:hAnsi="Times New Roman" w:cs="Times New Roman"/>
          <w:sz w:val="24"/>
          <w:szCs w:val="24"/>
          <w:lang w:val="en-US"/>
        </w:rPr>
        <w:t>a</w:t>
      </w:r>
      <w:r w:rsidR="00C35986" w:rsidRPr="00381C3D">
        <w:rPr>
          <w:rFonts w:ascii="Times New Roman" w:hAnsi="Times New Roman" w:cs="Times New Roman"/>
          <w:sz w:val="24"/>
          <w:szCs w:val="24"/>
        </w:rPr>
        <w:t>, согласно приведенным инструкциям;</w:t>
      </w:r>
    </w:p>
    <w:p w14:paraId="702338DD" w14:textId="2DA4464D" w:rsidR="00C35986" w:rsidRPr="00381C3D" w:rsidRDefault="00DF5938" w:rsidP="00C35986">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 с</w:t>
      </w:r>
      <w:r w:rsidR="00C35986" w:rsidRPr="00381C3D">
        <w:rPr>
          <w:rFonts w:ascii="Times New Roman" w:hAnsi="Times New Roman" w:cs="Times New Roman"/>
          <w:sz w:val="24"/>
          <w:szCs w:val="24"/>
        </w:rPr>
        <w:t>тоимость строительно-монтажных Работ расшифровывается в форме 5</w:t>
      </w:r>
      <w:r w:rsidR="00C35986" w:rsidRPr="00381C3D">
        <w:rPr>
          <w:rFonts w:ascii="Times New Roman" w:hAnsi="Times New Roman" w:cs="Times New Roman"/>
          <w:sz w:val="24"/>
          <w:szCs w:val="24"/>
          <w:lang w:val="en-US"/>
        </w:rPr>
        <w:t>b</w:t>
      </w:r>
      <w:r w:rsidR="00C35986" w:rsidRPr="00381C3D">
        <w:rPr>
          <w:rFonts w:ascii="Times New Roman" w:hAnsi="Times New Roman" w:cs="Times New Roman"/>
          <w:sz w:val="24"/>
          <w:szCs w:val="24"/>
        </w:rPr>
        <w:t xml:space="preserve"> Расчет стоимости СМР путем заполнения блока исходных данных для расчета, а также граф 2, 8, 10, 12, 14, 16, строк Временные здания и сооружения, Зимнее удорожание, Вахтовый метод, Прочие, Мобилизация;</w:t>
      </w:r>
    </w:p>
    <w:p w14:paraId="12496E53" w14:textId="38DB0002"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ц</w:t>
      </w:r>
      <w:r w:rsidR="00C35986" w:rsidRPr="00381C3D">
        <w:rPr>
          <w:rFonts w:ascii="Times New Roman" w:hAnsi="Times New Roman" w:cs="Times New Roman"/>
          <w:sz w:val="24"/>
          <w:szCs w:val="24"/>
        </w:rPr>
        <w:t>ена (цены, расценки и пр.) коммерческого предложения Претендента-резидента формируется с учетом всех налогов и сборов, подлежащих уплате Претендентом. Претендентом-нерезидентом цена формируется с учетом всех налогов и сборов, подлежащих уплате Претендентом с применимым правом, с отдельным указанием сумм, подлежащих уплате Заказчиком в качестве налогового агента;</w:t>
      </w:r>
    </w:p>
    <w:p w14:paraId="261A1955" w14:textId="632237BF"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к</w:t>
      </w:r>
      <w:r w:rsidR="00C35986" w:rsidRPr="00381C3D">
        <w:rPr>
          <w:rFonts w:ascii="Times New Roman" w:hAnsi="Times New Roman" w:cs="Times New Roman"/>
          <w:sz w:val="24"/>
          <w:szCs w:val="24"/>
        </w:rPr>
        <w:t>оммерческое предложение Претендента представляет собой совокупную стоимость всех материалов и оборудования, Работ и Услуг, предусмотренных техническим заданием и требованиями (включая все сопутствующие Работы и Услуги, необходимые для выполнения объёма Работ);</w:t>
      </w:r>
    </w:p>
    <w:p w14:paraId="524A87AD" w14:textId="071B6A64"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к</w:t>
      </w:r>
      <w:r w:rsidR="00C35986" w:rsidRPr="00381C3D">
        <w:rPr>
          <w:rFonts w:ascii="Times New Roman" w:hAnsi="Times New Roman" w:cs="Times New Roman"/>
          <w:sz w:val="24"/>
          <w:szCs w:val="24"/>
        </w:rPr>
        <w:t>оммерческое предложение Претендента по лоту, или позиции лота, если лот делимый, формируется как суммарная стоимость всех Работ, включая вознаграждение Претендента, стоимость материалов и оборудования, все возможные затраты (издержки) Претендента;</w:t>
      </w:r>
    </w:p>
    <w:p w14:paraId="1043E1B9" w14:textId="59CF385C"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в</w:t>
      </w:r>
      <w:r w:rsidR="00C35986" w:rsidRPr="00381C3D">
        <w:rPr>
          <w:rFonts w:ascii="Times New Roman" w:hAnsi="Times New Roman" w:cs="Times New Roman"/>
          <w:sz w:val="24"/>
          <w:szCs w:val="24"/>
        </w:rPr>
        <w:t>се тарифы, цены и расценки Коммерческого предложения Претендента должны быть основаны на условиях Технического задания и на положениях проекта договора. Тарифы, цены и расценки, противоречащие указанным требования, могут повлечь отклонение Заявки на участие;</w:t>
      </w:r>
    </w:p>
    <w:p w14:paraId="173742F0" w14:textId="46545984"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у</w:t>
      </w:r>
      <w:r w:rsidR="00C35986" w:rsidRPr="00381C3D">
        <w:rPr>
          <w:rFonts w:ascii="Times New Roman" w:hAnsi="Times New Roman" w:cs="Times New Roman"/>
          <w:sz w:val="24"/>
          <w:szCs w:val="24"/>
        </w:rPr>
        <w:t>словия оплаты формируются согласно требованиям особых условий пункта 1.1 настоящей Инструкции (если применимо) и проекту договора, являющегося частью Закупочной документации.</w:t>
      </w:r>
    </w:p>
    <w:p w14:paraId="3E0FA4AA" w14:textId="77777777" w:rsidR="00C35986" w:rsidRPr="00381C3D" w:rsidRDefault="00C35986" w:rsidP="00C35986">
      <w:pPr>
        <w:pStyle w:val="aff0"/>
        <w:spacing w:after="240" w:line="276" w:lineRule="auto"/>
        <w:ind w:left="0" w:firstLine="709"/>
        <w:contextualSpacing w:val="0"/>
        <w:jc w:val="both"/>
        <w:rPr>
          <w:rFonts w:ascii="Times New Roman" w:hAnsi="Times New Roman" w:cs="Times New Roman"/>
          <w:sz w:val="24"/>
          <w:szCs w:val="24"/>
        </w:rPr>
      </w:pPr>
      <w:r w:rsidRPr="00381C3D">
        <w:rPr>
          <w:rFonts w:ascii="Times New Roman" w:hAnsi="Times New Roman" w:cs="Times New Roman"/>
          <w:sz w:val="24"/>
          <w:szCs w:val="24"/>
        </w:rPr>
        <w:t>Особые условия: обязательным условием при авансировании является предоставление банковской гарантии, обеспечивающей возврат аванса. Претендент указывает наименование банка(</w:t>
      </w:r>
      <w:proofErr w:type="spellStart"/>
      <w:r w:rsidRPr="00381C3D">
        <w:rPr>
          <w:rFonts w:ascii="Times New Roman" w:hAnsi="Times New Roman" w:cs="Times New Roman"/>
          <w:sz w:val="24"/>
          <w:szCs w:val="24"/>
        </w:rPr>
        <w:t>ов</w:t>
      </w:r>
      <w:proofErr w:type="spellEnd"/>
      <w:r w:rsidRPr="00381C3D">
        <w:rPr>
          <w:rFonts w:ascii="Times New Roman" w:hAnsi="Times New Roman" w:cs="Times New Roman"/>
          <w:sz w:val="24"/>
          <w:szCs w:val="24"/>
        </w:rPr>
        <w:t xml:space="preserve">), у которого планируется получение гарантии в случае заключения договора с Претендентом, и, по возможности, предоставляет комфортное письмо от потенциального банка-гаранта. </w:t>
      </w:r>
      <w:bookmarkStart w:id="126" w:name="_Toc28689444"/>
      <w:bookmarkStart w:id="127" w:name="_Toc29897559"/>
    </w:p>
    <w:p w14:paraId="792CDF6D" w14:textId="02900F2D" w:rsidR="00C35986" w:rsidRPr="00381C3D" w:rsidRDefault="00C35986" w:rsidP="00381C3D">
      <w:pPr>
        <w:pStyle w:val="11"/>
        <w:spacing w:before="360" w:after="240"/>
        <w:ind w:firstLine="709"/>
        <w:jc w:val="center"/>
        <w:rPr>
          <w:b/>
          <w:sz w:val="24"/>
        </w:rPr>
      </w:pPr>
      <w:bookmarkStart w:id="128" w:name="_Toc99460683"/>
      <w:r w:rsidRPr="00381C3D">
        <w:rPr>
          <w:b/>
          <w:sz w:val="24"/>
        </w:rPr>
        <w:t>ГЛАВА 4. КВАЛИФИКАЦИОННЫЙ ЭТАП</w:t>
      </w:r>
      <w:bookmarkEnd w:id="126"/>
      <w:bookmarkEnd w:id="127"/>
      <w:bookmarkEnd w:id="128"/>
    </w:p>
    <w:p w14:paraId="4984585A" w14:textId="77777777" w:rsidR="00C35986" w:rsidRPr="00381C3D" w:rsidRDefault="00C35986" w:rsidP="00381C3D">
      <w:pPr>
        <w:pStyle w:val="22"/>
        <w:spacing w:after="120" w:line="276" w:lineRule="auto"/>
        <w:jc w:val="left"/>
        <w:rPr>
          <w:b/>
          <w:sz w:val="24"/>
          <w:vertAlign w:val="baseline"/>
        </w:rPr>
      </w:pPr>
      <w:bookmarkStart w:id="129" w:name="_Toc28689445"/>
      <w:bookmarkStart w:id="130" w:name="_Toc29897560"/>
      <w:bookmarkStart w:id="131" w:name="_Toc99460684"/>
      <w:r w:rsidRPr="00381C3D">
        <w:rPr>
          <w:b/>
          <w:sz w:val="24"/>
          <w:vertAlign w:val="baseline"/>
        </w:rPr>
        <w:t>4.1. Общие положения</w:t>
      </w:r>
      <w:bookmarkEnd w:id="129"/>
      <w:bookmarkEnd w:id="130"/>
      <w:bookmarkEnd w:id="131"/>
    </w:p>
    <w:p w14:paraId="753E42FE" w14:textId="77777777" w:rsidR="00C35986" w:rsidRPr="00381C3D"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381C3D">
        <w:rPr>
          <w:rFonts w:ascii="Times New Roman" w:hAnsi="Times New Roman" w:cs="Times New Roman"/>
          <w:spacing w:val="2"/>
          <w:sz w:val="24"/>
          <w:szCs w:val="24"/>
        </w:rPr>
        <w:t xml:space="preserve">Квалификационный этап Процедуры закупки проводится в отношении Претендентов, подавших Заявки до окончания срока их подачи. </w:t>
      </w:r>
    </w:p>
    <w:p w14:paraId="709D035B" w14:textId="77777777" w:rsidR="00C35986" w:rsidRPr="00381C3D" w:rsidRDefault="00C35986" w:rsidP="00C35986">
      <w:pPr>
        <w:pStyle w:val="aff0"/>
        <w:shd w:val="clear" w:color="auto" w:fill="FFFFFF"/>
        <w:tabs>
          <w:tab w:val="left" w:pos="709"/>
        </w:tabs>
        <w:suppressAutoHyphens/>
        <w:spacing w:after="120" w:line="276" w:lineRule="auto"/>
        <w:ind w:left="0" w:firstLine="709"/>
        <w:contextualSpacing w:val="0"/>
        <w:jc w:val="both"/>
        <w:rPr>
          <w:rFonts w:ascii="Times New Roman" w:hAnsi="Times New Roman" w:cs="Times New Roman"/>
          <w:sz w:val="24"/>
          <w:szCs w:val="24"/>
        </w:rPr>
      </w:pPr>
      <w:r w:rsidRPr="00381C3D">
        <w:rPr>
          <w:rFonts w:ascii="Times New Roman" w:hAnsi="Times New Roman" w:cs="Times New Roman"/>
          <w:sz w:val="24"/>
          <w:szCs w:val="24"/>
          <w:shd w:val="clear" w:color="auto" w:fill="FFFFFF"/>
        </w:rPr>
        <w:t xml:space="preserve">Квалификация проводится в целях </w:t>
      </w:r>
      <w:r w:rsidRPr="00381C3D">
        <w:rPr>
          <w:rFonts w:ascii="Times New Roman" w:hAnsi="Times New Roman" w:cs="Times New Roman"/>
          <w:sz w:val="24"/>
          <w:szCs w:val="24"/>
        </w:rPr>
        <w:t xml:space="preserve">оценки Претендента на предмет наличия у него технологической и технической возможностей, организационного и кадрового потенциала, экономического и финансового положения, позволяющих произвести/поставить МТР, </w:t>
      </w:r>
      <w:r w:rsidRPr="00381C3D">
        <w:rPr>
          <w:rFonts w:ascii="Times New Roman" w:hAnsi="Times New Roman" w:cs="Times New Roman"/>
          <w:sz w:val="24"/>
          <w:szCs w:val="24"/>
          <w:shd w:val="clear" w:color="auto" w:fill="FFFFFF"/>
        </w:rPr>
        <w:t>выполнить Работы и/или оказать Услуги требуемого</w:t>
      </w:r>
      <w:r w:rsidRPr="00381C3D">
        <w:rPr>
          <w:rFonts w:ascii="Times New Roman" w:hAnsi="Times New Roman" w:cs="Times New Roman"/>
          <w:spacing w:val="2"/>
          <w:sz w:val="24"/>
          <w:szCs w:val="24"/>
        </w:rPr>
        <w:t xml:space="preserve"> качества и в необходимом количестве,</w:t>
      </w:r>
      <w:r w:rsidRPr="00381C3D">
        <w:rPr>
          <w:rFonts w:ascii="Times New Roman" w:hAnsi="Times New Roman" w:cs="Times New Roman"/>
          <w:sz w:val="24"/>
          <w:szCs w:val="24"/>
        </w:rPr>
        <w:t xml:space="preserve"> а также в целях оценки предложения Претендента на соответствие требованиям к Предмету закупки.</w:t>
      </w:r>
    </w:p>
    <w:p w14:paraId="5296A847" w14:textId="77777777" w:rsidR="00C35986" w:rsidRPr="00381C3D"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381C3D">
        <w:rPr>
          <w:rFonts w:ascii="Times New Roman" w:hAnsi="Times New Roman" w:cs="Times New Roman"/>
          <w:spacing w:val="2"/>
          <w:sz w:val="24"/>
          <w:szCs w:val="24"/>
        </w:rPr>
        <w:t>Предоставление информации, полученной от Претендента, другим Претендентам не допускается без письменного согласия Претендента.</w:t>
      </w:r>
    </w:p>
    <w:p w14:paraId="78C28D1F" w14:textId="77777777" w:rsidR="00C35986" w:rsidRPr="00A82128" w:rsidRDefault="00C35986" w:rsidP="00A82128">
      <w:pPr>
        <w:pStyle w:val="22"/>
        <w:spacing w:after="120" w:line="276" w:lineRule="auto"/>
        <w:jc w:val="left"/>
        <w:rPr>
          <w:b/>
          <w:sz w:val="24"/>
          <w:vertAlign w:val="baseline"/>
        </w:rPr>
      </w:pPr>
      <w:bookmarkStart w:id="132" w:name="_Toc28689446"/>
      <w:bookmarkStart w:id="133" w:name="_Toc29897561"/>
      <w:bookmarkStart w:id="134" w:name="_Toc99460685"/>
      <w:r w:rsidRPr="00A82128">
        <w:rPr>
          <w:b/>
          <w:sz w:val="24"/>
          <w:vertAlign w:val="baseline"/>
        </w:rPr>
        <w:lastRenderedPageBreak/>
        <w:t xml:space="preserve">4.1.2. Результаты </w:t>
      </w:r>
      <w:bookmarkEnd w:id="123"/>
      <w:r w:rsidRPr="00A82128">
        <w:rPr>
          <w:b/>
          <w:sz w:val="24"/>
          <w:vertAlign w:val="baseline"/>
        </w:rPr>
        <w:t>Квалификационного этапа</w:t>
      </w:r>
      <w:bookmarkEnd w:id="132"/>
      <w:bookmarkEnd w:id="133"/>
      <w:bookmarkEnd w:id="134"/>
    </w:p>
    <w:p w14:paraId="5AACDC97"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По итогам Квалификационного этапа Организатор принимает решение допуске или </w:t>
      </w:r>
      <w:proofErr w:type="spellStart"/>
      <w:r w:rsidRPr="00A82128">
        <w:rPr>
          <w:rFonts w:ascii="Times New Roman" w:hAnsi="Times New Roman" w:cs="Times New Roman"/>
          <w:spacing w:val="2"/>
          <w:sz w:val="24"/>
          <w:szCs w:val="24"/>
        </w:rPr>
        <w:t>недопуске</w:t>
      </w:r>
      <w:proofErr w:type="spellEnd"/>
      <w:r w:rsidRPr="00A82128">
        <w:rPr>
          <w:rFonts w:ascii="Times New Roman" w:hAnsi="Times New Roman" w:cs="Times New Roman"/>
          <w:spacing w:val="2"/>
          <w:sz w:val="24"/>
          <w:szCs w:val="24"/>
        </w:rPr>
        <w:t xml:space="preserve"> Претендента к участию в коммерческом этапе.</w:t>
      </w:r>
    </w:p>
    <w:p w14:paraId="34977049"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Претендент допускается к коммерческому этапу, если: </w:t>
      </w:r>
    </w:p>
    <w:p w14:paraId="30BB7BC9" w14:textId="77777777" w:rsidR="00C35986" w:rsidRPr="00A82128" w:rsidRDefault="00C35986" w:rsidP="00C35986">
      <w:pPr>
        <w:shd w:val="clear" w:color="auto" w:fill="FFFFFF"/>
        <w:tabs>
          <w:tab w:val="left" w:pos="567"/>
        </w:tabs>
        <w:suppressAutoHyphens/>
        <w:spacing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 им представлен полный пакет документации по квалификационной части, соответствующий требованиям настоящей Инструкции; </w:t>
      </w:r>
    </w:p>
    <w:p w14:paraId="23888AA3"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Претендент и представленное им техническое предложение соответствуют требованиям Закупочной документации.</w:t>
      </w:r>
    </w:p>
    <w:p w14:paraId="483B6708"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В противном случае Претендент не допускается к участию в коммерческом этапе. </w:t>
      </w:r>
    </w:p>
    <w:p w14:paraId="29EC7340"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pacing w:val="2"/>
          <w:sz w:val="24"/>
          <w:szCs w:val="24"/>
        </w:rPr>
        <w:t xml:space="preserve">Претендент также не допускается к участию в коммерческом этапе, если он </w:t>
      </w:r>
      <w:r w:rsidRPr="00A82128">
        <w:rPr>
          <w:rFonts w:ascii="Times New Roman" w:hAnsi="Times New Roman" w:cs="Times New Roman"/>
          <w:sz w:val="24"/>
          <w:szCs w:val="24"/>
        </w:rPr>
        <w:t xml:space="preserve">дал или предложил представителю Организатора, Заказчика или иного Претендента, участвующего в Процедуре закупки, вознаграждение в любой форме: Работу, Услугу, какую-либо ценность, в качестве стимула, который может повлиять на принятие решения о допуске к коммерческому этапу. </w:t>
      </w:r>
    </w:p>
    <w:p w14:paraId="6F0E33D1"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В случае предоставления документации не в полном объеме и/или выявления факта неполного соответствия Претендента и/или его технического предложения требованиям Закупочной документации, Организатор вправе, но не обязан, направить Претенденту уведомление с предложением выполнить в определенный срок ряд действий в целях достижения соответствия Претендента или его технического предложения требованиям Закупочной документации: </w:t>
      </w:r>
    </w:p>
    <w:p w14:paraId="0EE6C367"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 предоставить недостающую документацию; </w:t>
      </w:r>
    </w:p>
    <w:p w14:paraId="45E2FE3D"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выразить письменное согласие на предоставление дополнительного обеспечения исполнения своих обязательств и/или выполнению дополнительных обязательств при исполнении договора, в случае заключения с ним договора по итогам Процедуры закупки.</w:t>
      </w:r>
    </w:p>
    <w:p w14:paraId="3040505D"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Претендент, выполнивший предложения Организатора в предложенный срок, допускается к участию в коммерческом этапе. </w:t>
      </w:r>
    </w:p>
    <w:p w14:paraId="79E030D4" w14:textId="3DC01A90" w:rsidR="00C35986" w:rsidRPr="00A82128" w:rsidRDefault="00C35986" w:rsidP="00A82128">
      <w:pPr>
        <w:shd w:val="clear" w:color="auto" w:fill="FFFFFF"/>
        <w:tabs>
          <w:tab w:val="left" w:pos="567"/>
          <w:tab w:val="left" w:pos="851"/>
        </w:tabs>
        <w:suppressAutoHyphens/>
        <w:spacing w:after="120" w:line="276" w:lineRule="auto"/>
        <w:ind w:firstLine="709"/>
        <w:jc w:val="center"/>
        <w:rPr>
          <w:rFonts w:ascii="Times New Roman" w:hAnsi="Times New Roman" w:cs="Times New Roman"/>
          <w:b/>
          <w:sz w:val="24"/>
          <w:szCs w:val="24"/>
        </w:rPr>
      </w:pPr>
      <w:bookmarkStart w:id="135" w:name="_Toc28689449"/>
      <w:bookmarkStart w:id="136" w:name="_Toc29897563"/>
      <w:bookmarkStart w:id="137" w:name="_Toc99460686"/>
      <w:bookmarkStart w:id="138" w:name="_Toc526933972"/>
      <w:bookmarkStart w:id="139" w:name="_Toc478373368"/>
      <w:bookmarkStart w:id="140" w:name="_Toc518307996"/>
      <w:bookmarkStart w:id="141" w:name="_Toc9260847"/>
      <w:bookmarkStart w:id="142" w:name="_Toc9261237"/>
      <w:bookmarkStart w:id="143" w:name="_Toc478373369"/>
      <w:bookmarkStart w:id="144" w:name="_Toc148524241"/>
      <w:bookmarkStart w:id="145" w:name="_Toc153168871"/>
      <w:bookmarkStart w:id="146" w:name="_Toc199906560"/>
      <w:bookmarkEnd w:id="18"/>
      <w:bookmarkEnd w:id="19"/>
      <w:bookmarkEnd w:id="20"/>
      <w:bookmarkEnd w:id="21"/>
      <w:bookmarkEnd w:id="22"/>
      <w:bookmarkEnd w:id="23"/>
      <w:bookmarkEnd w:id="45"/>
      <w:bookmarkEnd w:id="46"/>
      <w:r w:rsidRPr="00A82128">
        <w:rPr>
          <w:rFonts w:ascii="Times New Roman" w:hAnsi="Times New Roman" w:cs="Times New Roman"/>
          <w:b/>
          <w:sz w:val="24"/>
          <w:szCs w:val="24"/>
        </w:rPr>
        <w:t>ГЛАВА 5. КОММЕРЧЕСКИЙ ЭТАП. ОПРЕДЕЛЕНИЕ НАИЛУЧШЕГО ПРЕДЛОЖЕНИЯ</w:t>
      </w:r>
      <w:bookmarkEnd w:id="135"/>
      <w:bookmarkEnd w:id="136"/>
      <w:bookmarkEnd w:id="137"/>
    </w:p>
    <w:p w14:paraId="28BE410F" w14:textId="77777777" w:rsidR="00C35986" w:rsidRPr="00A82128" w:rsidRDefault="00C35986" w:rsidP="00A82128">
      <w:pPr>
        <w:pStyle w:val="22"/>
        <w:spacing w:after="120" w:line="276" w:lineRule="auto"/>
        <w:jc w:val="left"/>
        <w:rPr>
          <w:b/>
          <w:sz w:val="24"/>
          <w:vertAlign w:val="baseline"/>
        </w:rPr>
      </w:pPr>
      <w:bookmarkStart w:id="147" w:name="_Toc28689450"/>
      <w:bookmarkStart w:id="148" w:name="_Toc29897564"/>
      <w:bookmarkStart w:id="149" w:name="_Toc99460687"/>
      <w:r w:rsidRPr="00A82128">
        <w:rPr>
          <w:b/>
          <w:sz w:val="24"/>
          <w:vertAlign w:val="baseline"/>
        </w:rPr>
        <w:t>5.1. Коммерческий этап</w:t>
      </w:r>
      <w:bookmarkEnd w:id="147"/>
      <w:bookmarkEnd w:id="148"/>
      <w:bookmarkEnd w:id="149"/>
    </w:p>
    <w:p w14:paraId="25D2A2A9" w14:textId="77777777" w:rsidR="00C35986" w:rsidRPr="00A82128" w:rsidRDefault="00C35986" w:rsidP="00C35986">
      <w:pPr>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z w:val="24"/>
          <w:szCs w:val="24"/>
        </w:rPr>
        <w:t>В ходе коммерческого этапа производится сбор коммерческих предложений Претендентов, допущенных до коммерческого этапа. Перечень и требования к составу документации поименован в п. 3.3 настоящей Инструкции.</w:t>
      </w:r>
    </w:p>
    <w:p w14:paraId="1CB6E871" w14:textId="77777777" w:rsidR="00C35986" w:rsidRPr="00A82128" w:rsidRDefault="00C35986" w:rsidP="00C35986">
      <w:pPr>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pacing w:val="6"/>
          <w:sz w:val="24"/>
          <w:szCs w:val="24"/>
        </w:rPr>
        <w:t xml:space="preserve">В ходе проведения коммерческого этапа Организатор имеет право принять решение о проведении процедуры уторговывания, направив допущенным для участия Претендентам уведомление с указанием срока для подачи оптимизированных коммерческих предложений, а также даты и формы проведения уторговывания (в очной или заочной форме). Процедура уторговывания может проводится неограниченное количество раз. В случае непредоставления Претендентом оптимизированного коммерческого предложения, Организатор при проведении выбора и оценки </w:t>
      </w:r>
      <w:r w:rsidRPr="00A82128">
        <w:rPr>
          <w:rFonts w:ascii="Times New Roman" w:hAnsi="Times New Roman" w:cs="Times New Roman"/>
          <w:spacing w:val="6"/>
          <w:sz w:val="24"/>
          <w:szCs w:val="24"/>
        </w:rPr>
        <w:lastRenderedPageBreak/>
        <w:t>предложений руководствуется последним коммерческим предложением, представленным Претендентом.</w:t>
      </w:r>
    </w:p>
    <w:p w14:paraId="2FFFEF9F" w14:textId="77777777" w:rsidR="00C35986" w:rsidRPr="00A82128" w:rsidRDefault="00C35986" w:rsidP="00A82128">
      <w:pPr>
        <w:pStyle w:val="22"/>
        <w:spacing w:after="120" w:line="276" w:lineRule="auto"/>
        <w:jc w:val="left"/>
        <w:rPr>
          <w:b/>
          <w:sz w:val="24"/>
          <w:vertAlign w:val="baseline"/>
        </w:rPr>
      </w:pPr>
      <w:bookmarkStart w:id="150" w:name="_Toc28689451"/>
      <w:bookmarkStart w:id="151" w:name="_Toc29897565"/>
      <w:bookmarkStart w:id="152" w:name="_Toc99460688"/>
      <w:r w:rsidRPr="00A82128">
        <w:rPr>
          <w:b/>
          <w:sz w:val="24"/>
          <w:vertAlign w:val="baseline"/>
        </w:rPr>
        <w:t xml:space="preserve">5.2. Определение </w:t>
      </w:r>
      <w:bookmarkEnd w:id="138"/>
      <w:r w:rsidRPr="00A82128">
        <w:rPr>
          <w:b/>
          <w:sz w:val="24"/>
          <w:vertAlign w:val="baseline"/>
        </w:rPr>
        <w:t xml:space="preserve">наилучшего предложения по итогам </w:t>
      </w:r>
      <w:bookmarkEnd w:id="139"/>
      <w:bookmarkEnd w:id="140"/>
      <w:bookmarkEnd w:id="141"/>
      <w:bookmarkEnd w:id="142"/>
      <w:r w:rsidRPr="00A82128">
        <w:rPr>
          <w:b/>
          <w:spacing w:val="2"/>
          <w:sz w:val="24"/>
          <w:vertAlign w:val="baseline"/>
        </w:rPr>
        <w:t xml:space="preserve">Процедуры </w:t>
      </w:r>
      <w:bookmarkEnd w:id="150"/>
      <w:bookmarkEnd w:id="151"/>
      <w:r w:rsidRPr="00A82128">
        <w:rPr>
          <w:b/>
          <w:spacing w:val="2"/>
          <w:sz w:val="24"/>
          <w:vertAlign w:val="baseline"/>
        </w:rPr>
        <w:t>закупки</w:t>
      </w:r>
      <w:bookmarkEnd w:id="152"/>
    </w:p>
    <w:p w14:paraId="089885ED"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 xml:space="preserve">Наилучшим предложением по итогам </w:t>
      </w:r>
      <w:r w:rsidRPr="00A82128">
        <w:rPr>
          <w:rFonts w:ascii="Times New Roman" w:hAnsi="Times New Roman" w:cs="Times New Roman"/>
          <w:spacing w:val="2"/>
          <w:sz w:val="24"/>
          <w:szCs w:val="24"/>
        </w:rPr>
        <w:t>Процедуры закупки</w:t>
      </w:r>
      <w:r w:rsidRPr="00A82128">
        <w:rPr>
          <w:rFonts w:ascii="Times New Roman" w:hAnsi="Times New Roman" w:cs="Times New Roman"/>
          <w:spacing w:val="6"/>
          <w:sz w:val="24"/>
          <w:szCs w:val="24"/>
        </w:rPr>
        <w:t xml:space="preserve"> признается наиболее выгодное предложение по совокупности критериев оценки. В случае деления Предмета закупки на лоты победителем может быть признан Претендент, подавший наилучшее предложение на отдельный лот, позицию, если лот делимый, или на Предмет закупки в целом.</w:t>
      </w:r>
    </w:p>
    <w:p w14:paraId="5E567C6F"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 xml:space="preserve">Для определения наиболее выгодных условий при оценке и сопоставлении предложений Претендентов Организатором учитываются следующие группы критериев: </w:t>
      </w:r>
    </w:p>
    <w:p w14:paraId="36F09607" w14:textId="77777777" w:rsidR="00C35986" w:rsidRPr="00A82128" w:rsidRDefault="00C35986" w:rsidP="00F408D6">
      <w:pPr>
        <w:numPr>
          <w:ilvl w:val="0"/>
          <w:numId w:val="28"/>
        </w:numPr>
        <w:shd w:val="clear" w:color="auto" w:fill="FFFFFF"/>
        <w:tabs>
          <w:tab w:val="left" w:pos="284"/>
          <w:tab w:val="left" w:pos="993"/>
        </w:tabs>
        <w:suppressAutoHyphens/>
        <w:spacing w:after="120" w:line="276" w:lineRule="auto"/>
        <w:ind w:left="0"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квалификационные: технические (комплексная оценка предлагаемых материалов и оборудования, оказания Услуг, график поставки/выполнения Работ/оказания Услуг, методы и общие подходы к оказанию Услуг/выполнению Работ и пр.), ранее имеющийся положительный опыт в области Предмета закупки, репутация и надежность Претендента, обеспеченность ресурсами, квалификация персонала и пр.;</w:t>
      </w:r>
    </w:p>
    <w:p w14:paraId="46B84D01" w14:textId="77777777" w:rsidR="00C35986" w:rsidRPr="00A82128" w:rsidRDefault="00C35986" w:rsidP="00F408D6">
      <w:pPr>
        <w:numPr>
          <w:ilvl w:val="0"/>
          <w:numId w:val="28"/>
        </w:numPr>
        <w:shd w:val="clear" w:color="auto" w:fill="FFFFFF"/>
        <w:tabs>
          <w:tab w:val="left" w:pos="851"/>
        </w:tabs>
        <w:suppressAutoHyphens/>
        <w:spacing w:after="120" w:line="276" w:lineRule="auto"/>
        <w:ind w:left="0" w:firstLine="709"/>
        <w:jc w:val="both"/>
        <w:rPr>
          <w:rFonts w:ascii="Times New Roman" w:hAnsi="Times New Roman" w:cs="Times New Roman"/>
          <w:spacing w:val="2"/>
          <w:sz w:val="24"/>
          <w:szCs w:val="24"/>
        </w:rPr>
      </w:pPr>
      <w:r w:rsidRPr="00A82128">
        <w:rPr>
          <w:rFonts w:ascii="Times New Roman" w:hAnsi="Times New Roman" w:cs="Times New Roman"/>
          <w:spacing w:val="6"/>
          <w:sz w:val="24"/>
          <w:szCs w:val="24"/>
        </w:rPr>
        <w:t xml:space="preserve"> коммерческие: стоимость предложения, сроки, условия оплаты, обеспечение исполнения обязательств, банки-гаранты, гарантийные и </w:t>
      </w:r>
      <w:proofErr w:type="spellStart"/>
      <w:r w:rsidRPr="00A82128">
        <w:rPr>
          <w:rFonts w:ascii="Times New Roman" w:hAnsi="Times New Roman" w:cs="Times New Roman"/>
          <w:spacing w:val="6"/>
          <w:sz w:val="24"/>
          <w:szCs w:val="24"/>
        </w:rPr>
        <w:t>постгарантийные</w:t>
      </w:r>
      <w:proofErr w:type="spellEnd"/>
      <w:r w:rsidRPr="00A82128">
        <w:rPr>
          <w:rFonts w:ascii="Times New Roman" w:hAnsi="Times New Roman" w:cs="Times New Roman"/>
          <w:spacing w:val="6"/>
          <w:sz w:val="24"/>
          <w:szCs w:val="24"/>
        </w:rPr>
        <w:t xml:space="preserve"> обязательства и пр.</w:t>
      </w:r>
    </w:p>
    <w:p w14:paraId="276EFDA0"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По итогам определения наилучшего предложения Организатор принимает решение о выборе Претендента либо о прекращении Процедуры закупки без выбора наилучшего предложения.</w:t>
      </w:r>
    </w:p>
    <w:p w14:paraId="6804A9EE"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Выбранному Претенденту направляется уведомление в предусмотренном главой 6 настоящей Инструкции порядке. Остальным Претендентам направляется уведомление об окончании Процедуры закупки.</w:t>
      </w:r>
      <w:bookmarkStart w:id="153" w:name="_Toc28689452"/>
      <w:bookmarkStart w:id="154" w:name="_Toc29897566"/>
    </w:p>
    <w:p w14:paraId="15F80241" w14:textId="77777777" w:rsidR="00C35986" w:rsidRPr="00A82128" w:rsidRDefault="00C35986" w:rsidP="00A82128">
      <w:pPr>
        <w:pStyle w:val="11"/>
        <w:spacing w:before="480" w:after="240"/>
        <w:ind w:firstLine="709"/>
        <w:jc w:val="center"/>
        <w:rPr>
          <w:b/>
          <w:sz w:val="24"/>
        </w:rPr>
      </w:pPr>
      <w:bookmarkStart w:id="155" w:name="_Toc99460689"/>
      <w:r w:rsidRPr="00A82128">
        <w:rPr>
          <w:b/>
          <w:sz w:val="24"/>
        </w:rPr>
        <w:t xml:space="preserve">ГЛАВА 6. ЗАКЛЮЧЕНИЕ ДОГОВОРА ПО ИТОГАМ </w:t>
      </w:r>
      <w:r w:rsidRPr="00A82128">
        <w:rPr>
          <w:b/>
          <w:spacing w:val="2"/>
          <w:sz w:val="24"/>
        </w:rPr>
        <w:t xml:space="preserve">ПРОЦЕДУРЫ </w:t>
      </w:r>
      <w:bookmarkEnd w:id="153"/>
      <w:bookmarkEnd w:id="154"/>
      <w:r w:rsidRPr="00A82128">
        <w:rPr>
          <w:b/>
          <w:spacing w:val="2"/>
          <w:sz w:val="24"/>
        </w:rPr>
        <w:t>ЗАКУПКИ. АННУЛИРОВАНИЕ РЕШЕНИЯ О ВЫБОРЕ ПРЕТЕНДЕНТА. ВОЗОБНОВЛЕНИЕ ПРОЦЕДУРЫ ЗАКУПКИ</w:t>
      </w:r>
      <w:bookmarkEnd w:id="155"/>
    </w:p>
    <w:p w14:paraId="667B3594" w14:textId="77777777" w:rsidR="00C35986" w:rsidRPr="00A82128" w:rsidRDefault="00C35986" w:rsidP="00A82128">
      <w:pPr>
        <w:pStyle w:val="22"/>
        <w:spacing w:after="120" w:line="276" w:lineRule="auto"/>
        <w:jc w:val="left"/>
        <w:rPr>
          <w:b/>
          <w:sz w:val="24"/>
          <w:vertAlign w:val="baseline"/>
        </w:rPr>
      </w:pPr>
      <w:bookmarkStart w:id="156" w:name="_Toc28689453"/>
      <w:bookmarkStart w:id="157" w:name="_Toc518307997"/>
      <w:bookmarkStart w:id="158" w:name="_Toc526933973"/>
      <w:bookmarkStart w:id="159" w:name="_Toc9260848"/>
      <w:bookmarkStart w:id="160" w:name="_Toc9261238"/>
      <w:bookmarkStart w:id="161" w:name="_Toc28689454"/>
      <w:bookmarkStart w:id="162" w:name="_Toc29897567"/>
      <w:bookmarkStart w:id="163" w:name="_Toc99460690"/>
      <w:bookmarkEnd w:id="156"/>
      <w:r w:rsidRPr="00A82128">
        <w:rPr>
          <w:b/>
          <w:sz w:val="24"/>
          <w:vertAlign w:val="baseline"/>
        </w:rPr>
        <w:t xml:space="preserve">6.1. Заключение договора по итогам </w:t>
      </w:r>
      <w:bookmarkEnd w:id="143"/>
      <w:bookmarkEnd w:id="157"/>
      <w:bookmarkEnd w:id="158"/>
      <w:bookmarkEnd w:id="159"/>
      <w:bookmarkEnd w:id="160"/>
      <w:r w:rsidRPr="00A82128">
        <w:rPr>
          <w:b/>
          <w:spacing w:val="2"/>
          <w:sz w:val="24"/>
          <w:vertAlign w:val="baseline"/>
        </w:rPr>
        <w:t xml:space="preserve">Процедуры </w:t>
      </w:r>
      <w:bookmarkEnd w:id="161"/>
      <w:bookmarkEnd w:id="162"/>
      <w:r w:rsidRPr="00A82128">
        <w:rPr>
          <w:b/>
          <w:spacing w:val="2"/>
          <w:sz w:val="24"/>
          <w:vertAlign w:val="baseline"/>
        </w:rPr>
        <w:t>закупки</w:t>
      </w:r>
      <w:bookmarkEnd w:id="163"/>
    </w:p>
    <w:p w14:paraId="1FC350ED" w14:textId="77777777" w:rsidR="00C35986" w:rsidRPr="00A82128"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z w:val="24"/>
          <w:szCs w:val="24"/>
        </w:rPr>
        <w:t xml:space="preserve">В случае принятия решения о выборе наилучшего предложения Организатор направляет выбранному Претенденту уведомление с предложением сделать (направить) Заказчику в определенный срок оферту на условиях, предложенных Претендентом в ходе коммерческого этапа и в соответствии с проектом договора, содержащимся в Закупочной документации, а также в соответствии с </w:t>
      </w:r>
      <w:r w:rsidRPr="00A82128">
        <w:rPr>
          <w:rFonts w:ascii="Times New Roman" w:hAnsi="Times New Roman" w:cs="Times New Roman"/>
          <w:spacing w:val="2"/>
          <w:sz w:val="24"/>
          <w:szCs w:val="24"/>
        </w:rPr>
        <w:t xml:space="preserve">условиями дополнительного обеспечения исполнения своих обязательств и/или выполнения дополнительных обязательств при исполнении договора, </w:t>
      </w:r>
      <w:r w:rsidRPr="00A82128">
        <w:rPr>
          <w:rFonts w:ascii="Times New Roman" w:hAnsi="Times New Roman" w:cs="Times New Roman"/>
          <w:sz w:val="24"/>
          <w:szCs w:val="24"/>
        </w:rPr>
        <w:t>на которые согласился Претендент (если применимо). Оферта направляется Претендентом в виде подписанного с его стороны проекта договора.</w:t>
      </w:r>
    </w:p>
    <w:p w14:paraId="230445A1" w14:textId="77777777" w:rsidR="00C35986" w:rsidRPr="00A82128"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z w:val="24"/>
          <w:szCs w:val="24"/>
        </w:rPr>
        <w:t xml:space="preserve">Претендент оформляет два экземпляра договора в </w:t>
      </w:r>
      <w:r w:rsidRPr="00A82128">
        <w:rPr>
          <w:rFonts w:ascii="Times New Roman" w:hAnsi="Times New Roman" w:cs="Times New Roman"/>
          <w:spacing w:val="2"/>
          <w:sz w:val="24"/>
          <w:szCs w:val="24"/>
        </w:rPr>
        <w:t xml:space="preserve">простой письменной форме, подписывает, скрепляет печатью (если применимо) и направляет на подписание Заказчику. </w:t>
      </w:r>
      <w:r w:rsidRPr="00A82128">
        <w:rPr>
          <w:rFonts w:ascii="Times New Roman" w:hAnsi="Times New Roman" w:cs="Times New Roman"/>
          <w:sz w:val="24"/>
          <w:szCs w:val="24"/>
        </w:rPr>
        <w:t>Заказчик закупки подписывает и скрепляет печатью надлежаще оформленные и подписанные со стороны Претендента договоры и возвращает один экземпляр Претенденту.</w:t>
      </w:r>
    </w:p>
    <w:p w14:paraId="75EFE76F" w14:textId="77777777" w:rsidR="00C35986" w:rsidRPr="00A82128" w:rsidRDefault="00C35986" w:rsidP="00A82128">
      <w:pPr>
        <w:pStyle w:val="22"/>
        <w:spacing w:after="120" w:line="276" w:lineRule="auto"/>
        <w:jc w:val="left"/>
        <w:rPr>
          <w:b/>
          <w:sz w:val="24"/>
          <w:vertAlign w:val="baseline"/>
        </w:rPr>
      </w:pPr>
      <w:bookmarkStart w:id="164" w:name="_Toc99460691"/>
      <w:r w:rsidRPr="00A82128">
        <w:rPr>
          <w:b/>
          <w:sz w:val="24"/>
          <w:vertAlign w:val="baseline"/>
        </w:rPr>
        <w:lastRenderedPageBreak/>
        <w:t xml:space="preserve">6.2. Аннулирование решения о </w:t>
      </w:r>
      <w:r w:rsidRPr="00A82128">
        <w:rPr>
          <w:b/>
          <w:spacing w:val="2"/>
          <w:sz w:val="24"/>
          <w:vertAlign w:val="baseline"/>
        </w:rPr>
        <w:t>выборе Претендента</w:t>
      </w:r>
      <w:bookmarkEnd w:id="164"/>
    </w:p>
    <w:p w14:paraId="0F8E8523" w14:textId="77777777" w:rsidR="00C35986" w:rsidRPr="00A82128"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z w:val="24"/>
          <w:szCs w:val="24"/>
        </w:rPr>
        <w:t xml:space="preserve">В случае если Претендент, которому направлено уведомление, не предоставил Заказчику закупки подписанный с его стороны проект договора в установленный в уведомлении Организатора срок, либо представил проект договора, не соответствующий проекту договора в составе Закупочной документации, коммерческому предложению Претендента и/или </w:t>
      </w:r>
      <w:r w:rsidRPr="00A82128">
        <w:rPr>
          <w:rFonts w:ascii="Times New Roman" w:hAnsi="Times New Roman" w:cs="Times New Roman"/>
          <w:spacing w:val="2"/>
          <w:sz w:val="24"/>
          <w:szCs w:val="24"/>
        </w:rPr>
        <w:t>условиями дополнительного обеспечения исполнения своих обязательств и/или выполнения дополнительных обязательств при исполнении договора,</w:t>
      </w:r>
      <w:r w:rsidRPr="00A82128">
        <w:rPr>
          <w:rFonts w:ascii="Times New Roman" w:hAnsi="Times New Roman" w:cs="Times New Roman"/>
          <w:sz w:val="24"/>
          <w:szCs w:val="24"/>
        </w:rPr>
        <w:t xml:space="preserve"> на которые согласился Претендент (если применимо), Организатор направляет ему сообщение с указанием на недобросовестность поведения Претендента в ходе Процедуры закупки и аннулирование решения о выборе Претендента по итогам Процедуры закупки.</w:t>
      </w:r>
    </w:p>
    <w:p w14:paraId="69965446" w14:textId="77777777" w:rsidR="00C35986" w:rsidRPr="00160413" w:rsidRDefault="00C35986" w:rsidP="00160413">
      <w:pPr>
        <w:pStyle w:val="22"/>
        <w:spacing w:after="120" w:line="276" w:lineRule="auto"/>
        <w:jc w:val="left"/>
        <w:rPr>
          <w:b/>
          <w:sz w:val="24"/>
          <w:vertAlign w:val="baseline"/>
        </w:rPr>
      </w:pPr>
      <w:bookmarkStart w:id="165" w:name="_Toc99460692"/>
      <w:r w:rsidRPr="00160413">
        <w:rPr>
          <w:b/>
          <w:sz w:val="24"/>
          <w:vertAlign w:val="baseline"/>
        </w:rPr>
        <w:t xml:space="preserve">6.3. Возобновление </w:t>
      </w:r>
      <w:r w:rsidRPr="00160413">
        <w:rPr>
          <w:b/>
          <w:spacing w:val="2"/>
          <w:sz w:val="24"/>
          <w:vertAlign w:val="baseline"/>
        </w:rPr>
        <w:t>Процедуры закупки</w:t>
      </w:r>
      <w:bookmarkEnd w:id="165"/>
    </w:p>
    <w:p w14:paraId="472BE2FC" w14:textId="77777777" w:rsidR="00C35986" w:rsidRPr="00160413"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z w:val="24"/>
          <w:szCs w:val="24"/>
        </w:rPr>
      </w:pPr>
      <w:r w:rsidRPr="00160413">
        <w:rPr>
          <w:rFonts w:ascii="Times New Roman" w:hAnsi="Times New Roman" w:cs="Times New Roman"/>
          <w:color w:val="000000" w:themeColor="text1"/>
          <w:spacing w:val="2"/>
          <w:sz w:val="24"/>
          <w:szCs w:val="24"/>
        </w:rPr>
        <w:t>В случае аннулирования решения о выборе</w:t>
      </w:r>
      <w:r w:rsidRPr="00160413">
        <w:rPr>
          <w:rFonts w:ascii="Times New Roman" w:hAnsi="Times New Roman" w:cs="Times New Roman"/>
          <w:color w:val="FF0000"/>
          <w:spacing w:val="2"/>
          <w:sz w:val="24"/>
          <w:szCs w:val="24"/>
        </w:rPr>
        <w:t xml:space="preserve"> </w:t>
      </w:r>
      <w:r w:rsidRPr="00160413">
        <w:rPr>
          <w:rFonts w:ascii="Times New Roman" w:hAnsi="Times New Roman" w:cs="Times New Roman"/>
          <w:sz w:val="24"/>
          <w:szCs w:val="24"/>
        </w:rPr>
        <w:t xml:space="preserve">Претендента (п.6.2. настоящей Инструкции) Организатор имеет право возобновить Процедуру закупки и </w:t>
      </w:r>
      <w:r w:rsidRPr="00160413">
        <w:rPr>
          <w:rFonts w:ascii="Times New Roman" w:hAnsi="Times New Roman" w:cs="Times New Roman"/>
          <w:spacing w:val="6"/>
          <w:sz w:val="24"/>
          <w:szCs w:val="24"/>
        </w:rPr>
        <w:t xml:space="preserve">провести процедуру уторговывания, направив ранее допущенным для участия в коммерческом этапе Претендентам (за исключением Претендента, в отношении которого было аннулировано решение о его выборе) уведомление с указанием срока для подачи оптимизированных коммерческих предложений, а также даты и формы проведения уторговывания (в очной или заочной форме). Процедура уторговывания может проводится неограниченное количество раз. Дальнейшее проведение Процедуры закупки, рассылка уведомлений Претендентам, заключение договора и, если применимо, аннулирование решение о выборе Претендента, осуществляется в предусмотренном пунктам 5.2, 6.1, 6.2. настоящей Инструкции порядке. </w:t>
      </w:r>
    </w:p>
    <w:p w14:paraId="79AFCA6A" w14:textId="77777777" w:rsidR="00C35986" w:rsidRDefault="00C35986" w:rsidP="00C35986">
      <w:pPr>
        <w:shd w:val="clear" w:color="auto" w:fill="FFFFFF"/>
        <w:tabs>
          <w:tab w:val="left" w:pos="0"/>
          <w:tab w:val="left" w:pos="567"/>
          <w:tab w:val="left" w:pos="1134"/>
        </w:tabs>
        <w:suppressAutoHyphens/>
        <w:spacing w:after="120" w:line="276" w:lineRule="auto"/>
        <w:jc w:val="both"/>
      </w:pPr>
    </w:p>
    <w:p w14:paraId="3A898F81" w14:textId="77777777" w:rsidR="00DD3F0E" w:rsidRDefault="00DD3F0E" w:rsidP="00160413">
      <w:pPr>
        <w:pStyle w:val="11"/>
        <w:spacing w:after="120"/>
        <w:jc w:val="center"/>
        <w:rPr>
          <w:b/>
          <w:sz w:val="24"/>
        </w:rPr>
      </w:pPr>
      <w:bookmarkStart w:id="166" w:name="_Toc518307998"/>
      <w:bookmarkStart w:id="167" w:name="_Toc9260850"/>
      <w:bookmarkStart w:id="168" w:name="_Toc9261240"/>
      <w:bookmarkStart w:id="169" w:name="_Toc28689455"/>
      <w:bookmarkStart w:id="170" w:name="_Toc29897568"/>
      <w:bookmarkStart w:id="171" w:name="_Toc99460693"/>
      <w:r>
        <w:rPr>
          <w:b/>
          <w:sz w:val="24"/>
        </w:rPr>
        <w:br w:type="page"/>
      </w:r>
    </w:p>
    <w:p w14:paraId="46E9B0D5" w14:textId="69609D90" w:rsidR="00C35986" w:rsidRDefault="00C35986" w:rsidP="00160413">
      <w:pPr>
        <w:pStyle w:val="11"/>
        <w:spacing w:after="120"/>
        <w:jc w:val="center"/>
        <w:rPr>
          <w:b/>
          <w:sz w:val="24"/>
        </w:rPr>
      </w:pPr>
      <w:r w:rsidRPr="00160413">
        <w:rPr>
          <w:b/>
          <w:sz w:val="24"/>
        </w:rPr>
        <w:lastRenderedPageBreak/>
        <w:t>ФОРМЫ ДЛЯ ЗАПОЛНЕНИЯ ПРЕТЕНДЕНТОМ</w:t>
      </w:r>
      <w:bookmarkEnd w:id="166"/>
      <w:bookmarkEnd w:id="167"/>
      <w:bookmarkEnd w:id="168"/>
      <w:bookmarkEnd w:id="169"/>
      <w:bookmarkEnd w:id="170"/>
      <w:bookmarkEnd w:id="171"/>
    </w:p>
    <w:p w14:paraId="6BF7F616" w14:textId="77777777" w:rsidR="00C613F0" w:rsidRPr="00C613F0" w:rsidRDefault="00C613F0" w:rsidP="00C613F0">
      <w:pPr>
        <w:rPr>
          <w:lang w:eastAsia="ru-RU"/>
        </w:rPr>
      </w:pPr>
    </w:p>
    <w:p w14:paraId="0E31BC0A" w14:textId="77777777" w:rsidR="00C35986" w:rsidRPr="00160413" w:rsidRDefault="00C35986" w:rsidP="00C35986">
      <w:pPr>
        <w:pStyle w:val="22"/>
        <w:spacing w:after="120"/>
        <w:rPr>
          <w:b/>
          <w:i/>
          <w:color w:val="2E74B5"/>
          <w:sz w:val="24"/>
          <w:u w:val="single"/>
          <w:vertAlign w:val="baseline"/>
          <w:lang w:eastAsia="en-US"/>
        </w:rPr>
      </w:pPr>
      <w:bookmarkStart w:id="172" w:name="_Toc518308002"/>
      <w:bookmarkStart w:id="173" w:name="_Toc526934024"/>
      <w:bookmarkStart w:id="174" w:name="_Toc9260851"/>
      <w:bookmarkStart w:id="175" w:name="_Toc9261241"/>
      <w:bookmarkStart w:id="176" w:name="_Toc28689456"/>
      <w:bookmarkStart w:id="177" w:name="_Toc29897569"/>
      <w:bookmarkStart w:id="178" w:name="_Toc99460694"/>
      <w:bookmarkStart w:id="179" w:name="_Toc518307999"/>
      <w:bookmarkStart w:id="180" w:name="_Toc148353307"/>
      <w:bookmarkStart w:id="181" w:name="_Toc148524242"/>
      <w:bookmarkStart w:id="182" w:name="_Toc153168872"/>
      <w:bookmarkStart w:id="183" w:name="_Toc225239663"/>
      <w:bookmarkStart w:id="184" w:name="_Toc272761057"/>
      <w:r w:rsidRPr="00160413">
        <w:rPr>
          <w:b/>
          <w:sz w:val="24"/>
          <w:vertAlign w:val="baseline"/>
        </w:rPr>
        <w:t xml:space="preserve">Форма 1 </w:t>
      </w:r>
      <w:bookmarkEnd w:id="172"/>
      <w:r w:rsidRPr="00160413">
        <w:rPr>
          <w:b/>
          <w:sz w:val="24"/>
          <w:vertAlign w:val="baseline"/>
        </w:rPr>
        <w:t xml:space="preserve">Заявка на участие в </w:t>
      </w:r>
      <w:bookmarkEnd w:id="173"/>
      <w:bookmarkEnd w:id="174"/>
      <w:bookmarkEnd w:id="175"/>
      <w:r w:rsidRPr="00160413">
        <w:rPr>
          <w:b/>
          <w:spacing w:val="2"/>
          <w:sz w:val="24"/>
          <w:vertAlign w:val="baseline"/>
        </w:rPr>
        <w:t xml:space="preserve">Процедуре </w:t>
      </w:r>
      <w:bookmarkEnd w:id="176"/>
      <w:bookmarkEnd w:id="177"/>
      <w:r w:rsidRPr="00160413">
        <w:rPr>
          <w:b/>
          <w:spacing w:val="2"/>
          <w:sz w:val="24"/>
          <w:vertAlign w:val="baseline"/>
        </w:rPr>
        <w:t>закупки</w:t>
      </w:r>
      <w:bookmarkEnd w:id="178"/>
    </w:p>
    <w:p w14:paraId="25078B40" w14:textId="1F12EFC1" w:rsidR="00C35986" w:rsidRPr="00376724" w:rsidRDefault="00C35986" w:rsidP="00160413">
      <w:pPr>
        <w:shd w:val="clear" w:color="auto" w:fill="FFFFFF"/>
        <w:tabs>
          <w:tab w:val="left" w:leader="underscore" w:pos="8366"/>
        </w:tabs>
        <w:spacing w:after="120"/>
        <w:ind w:right="-37"/>
        <w:jc w:val="center"/>
        <w:rPr>
          <w:shd w:val="clear" w:color="auto" w:fill="FFFFFF"/>
        </w:rPr>
      </w:pPr>
      <w:r w:rsidRPr="00C31E5F">
        <w:rPr>
          <w:b/>
          <w:i/>
          <w:shd w:val="clear" w:color="auto" w:fill="FFFFFF"/>
        </w:rPr>
        <w:t>должна быть оформлена на официальном бланке письма организации-Претендента</w:t>
      </w:r>
    </w:p>
    <w:p w14:paraId="2D75D1E5" w14:textId="77777777" w:rsidR="00C35986" w:rsidRPr="00C31E5F" w:rsidRDefault="00C35986" w:rsidP="00C35986">
      <w:pPr>
        <w:widowControl w:val="0"/>
        <w:shd w:val="clear" w:color="auto" w:fill="FFFFFF"/>
        <w:tabs>
          <w:tab w:val="left" w:pos="720"/>
        </w:tabs>
        <w:spacing w:after="120"/>
        <w:jc w:val="center"/>
        <w:rPr>
          <w:b/>
          <w:shd w:val="clear" w:color="auto" w:fill="FFFFFF"/>
        </w:rPr>
      </w:pPr>
      <w:r w:rsidRPr="00C31E5F">
        <w:rPr>
          <w:b/>
          <w:shd w:val="clear" w:color="auto" w:fill="FFFFFF"/>
        </w:rPr>
        <w:t xml:space="preserve">Заявка на участие в Процедуре </w:t>
      </w:r>
      <w:r w:rsidRPr="00376724">
        <w:rPr>
          <w:b/>
          <w:shd w:val="clear" w:color="auto" w:fill="FFFFFF"/>
        </w:rPr>
        <w:t>закупки</w:t>
      </w:r>
    </w:p>
    <w:p w14:paraId="1C020826" w14:textId="77777777" w:rsidR="00C35986" w:rsidRPr="00160413" w:rsidRDefault="00C35986" w:rsidP="00C35986">
      <w:pPr>
        <w:spacing w:after="120"/>
        <w:ind w:firstLine="567"/>
        <w:jc w:val="both"/>
        <w:rPr>
          <w:rFonts w:ascii="Times New Roman" w:hAnsi="Times New Roman" w:cs="Times New Roman"/>
          <w:b/>
          <w:kern w:val="24"/>
          <w:sz w:val="24"/>
          <w:szCs w:val="24"/>
        </w:rPr>
      </w:pPr>
      <w:r w:rsidRPr="00160413">
        <w:rPr>
          <w:rFonts w:ascii="Times New Roman" w:hAnsi="Times New Roman" w:cs="Times New Roman"/>
          <w:kern w:val="24"/>
          <w:sz w:val="24"/>
          <w:szCs w:val="24"/>
        </w:rPr>
        <w:t xml:space="preserve">Будучи уполномоченными представлять и действовать от имени ________________________________________ (далее – Претендент), а также полностью изучив всю информацию, изложенную в Закупочной документации по Процедуре закупки № </w:t>
      </w:r>
      <w:r w:rsidRPr="00DF5938">
        <w:rPr>
          <w:rFonts w:ascii="Times New Roman" w:hAnsi="Times New Roman" w:cs="Times New Roman"/>
          <w:kern w:val="24"/>
          <w:sz w:val="24"/>
          <w:szCs w:val="24"/>
        </w:rPr>
        <w:t>__/20</w:t>
      </w:r>
      <w:proofErr w:type="gramStart"/>
      <w:r w:rsidRPr="00DF5938">
        <w:rPr>
          <w:rFonts w:ascii="Times New Roman" w:hAnsi="Times New Roman" w:cs="Times New Roman"/>
          <w:kern w:val="24"/>
          <w:sz w:val="24"/>
          <w:szCs w:val="24"/>
        </w:rPr>
        <w:t>_[</w:t>
      </w:r>
      <w:proofErr w:type="gramEnd"/>
      <w:r w:rsidRPr="00DF5938">
        <w:rPr>
          <w:rFonts w:ascii="Times New Roman" w:hAnsi="Times New Roman" w:cs="Times New Roman"/>
          <w:sz w:val="24"/>
          <w:szCs w:val="24"/>
          <w:shd w:val="clear" w:color="auto" w:fill="FFFF00"/>
        </w:rPr>
        <w:t>Предмет закупки] (далее – Предмет закупки)</w:t>
      </w:r>
      <w:r w:rsidRPr="00DF5938">
        <w:rPr>
          <w:rFonts w:ascii="Times New Roman" w:hAnsi="Times New Roman" w:cs="Times New Roman"/>
          <w:kern w:val="24"/>
          <w:sz w:val="24"/>
          <w:szCs w:val="24"/>
        </w:rPr>
        <w:t>, мы, нижеподписавшиеся, настоящим</w:t>
      </w:r>
      <w:r w:rsidRPr="00160413">
        <w:rPr>
          <w:rFonts w:ascii="Times New Roman" w:hAnsi="Times New Roman" w:cs="Times New Roman"/>
          <w:kern w:val="24"/>
          <w:sz w:val="24"/>
          <w:szCs w:val="24"/>
        </w:rPr>
        <w:t xml:space="preserve"> подаем Заявку на участие на </w:t>
      </w:r>
      <w:r w:rsidRPr="002E6659">
        <w:rPr>
          <w:rFonts w:ascii="Times New Roman" w:hAnsi="Times New Roman" w:cs="Times New Roman"/>
          <w:color w:val="000000" w:themeColor="text1"/>
          <w:sz w:val="24"/>
          <w:szCs w:val="24"/>
          <w:shd w:val="clear" w:color="auto" w:fill="FFFF00"/>
        </w:rPr>
        <w:t>Предмет закупки</w:t>
      </w:r>
      <w:r w:rsidRPr="002E6659">
        <w:rPr>
          <w:rFonts w:ascii="Times New Roman" w:hAnsi="Times New Roman" w:cs="Times New Roman"/>
          <w:b/>
          <w:color w:val="000000" w:themeColor="text1"/>
          <w:sz w:val="24"/>
          <w:szCs w:val="24"/>
        </w:rPr>
        <w:t>.</w:t>
      </w:r>
    </w:p>
    <w:p w14:paraId="14FF5800" w14:textId="77777777" w:rsidR="00C35986" w:rsidRPr="00160413" w:rsidRDefault="00C35986" w:rsidP="00C35986">
      <w:pPr>
        <w:spacing w:after="120"/>
        <w:ind w:firstLine="567"/>
        <w:jc w:val="both"/>
        <w:rPr>
          <w:rFonts w:ascii="Times New Roman" w:hAnsi="Times New Roman" w:cs="Times New Roman"/>
          <w:sz w:val="24"/>
          <w:szCs w:val="24"/>
        </w:rPr>
      </w:pPr>
      <w:r w:rsidRPr="00160413">
        <w:rPr>
          <w:rFonts w:ascii="Times New Roman" w:hAnsi="Times New Roman" w:cs="Times New Roman"/>
          <w:spacing w:val="3"/>
          <w:sz w:val="24"/>
          <w:szCs w:val="24"/>
          <w:shd w:val="clear" w:color="auto" w:fill="FFFFFF"/>
        </w:rPr>
        <w:t xml:space="preserve">Наша Заявка на участие </w:t>
      </w:r>
      <w:proofErr w:type="spellStart"/>
      <w:r w:rsidRPr="00160413">
        <w:rPr>
          <w:rFonts w:ascii="Times New Roman" w:hAnsi="Times New Roman" w:cs="Times New Roman"/>
          <w:spacing w:val="3"/>
          <w:sz w:val="24"/>
          <w:szCs w:val="24"/>
          <w:shd w:val="clear" w:color="auto" w:fill="FFFFFF"/>
        </w:rPr>
        <w:t>безотзывна</w:t>
      </w:r>
      <w:proofErr w:type="spellEnd"/>
      <w:r w:rsidRPr="00160413">
        <w:rPr>
          <w:rFonts w:ascii="Times New Roman" w:hAnsi="Times New Roman" w:cs="Times New Roman"/>
          <w:spacing w:val="3"/>
          <w:sz w:val="24"/>
          <w:szCs w:val="24"/>
          <w:shd w:val="clear" w:color="auto" w:fill="FFFFFF"/>
        </w:rPr>
        <w:t xml:space="preserve"> и неизменна в течение</w:t>
      </w:r>
      <w:r w:rsidRPr="00160413">
        <w:rPr>
          <w:rFonts w:ascii="Times New Roman" w:hAnsi="Times New Roman" w:cs="Times New Roman"/>
          <w:sz w:val="24"/>
          <w:szCs w:val="24"/>
        </w:rPr>
        <w:t xml:space="preserve"> срока, указанного в Форме коммерческого предложения (Форма 5) </w:t>
      </w:r>
      <w:r w:rsidRPr="00160413">
        <w:rPr>
          <w:rFonts w:ascii="Times New Roman" w:hAnsi="Times New Roman" w:cs="Times New Roman"/>
          <w:spacing w:val="3"/>
          <w:sz w:val="24"/>
          <w:szCs w:val="24"/>
          <w:shd w:val="clear" w:color="auto" w:fill="FFFFFF"/>
        </w:rPr>
        <w:t>в соответствии с данной Инструкцией Претенденту.</w:t>
      </w:r>
      <w:r w:rsidRPr="00160413">
        <w:rPr>
          <w:rFonts w:ascii="Times New Roman" w:hAnsi="Times New Roman" w:cs="Times New Roman"/>
          <w:sz w:val="24"/>
          <w:szCs w:val="24"/>
        </w:rPr>
        <w:t xml:space="preserve"> </w:t>
      </w:r>
    </w:p>
    <w:p w14:paraId="22DFA256" w14:textId="77777777" w:rsidR="00C35986" w:rsidRPr="00160413" w:rsidRDefault="00C35986" w:rsidP="00C35986">
      <w:pPr>
        <w:spacing w:after="120"/>
        <w:ind w:firstLine="567"/>
        <w:jc w:val="both"/>
        <w:rPr>
          <w:rFonts w:ascii="Times New Roman" w:hAnsi="Times New Roman" w:cs="Times New Roman"/>
          <w:b/>
          <w:sz w:val="24"/>
          <w:szCs w:val="24"/>
        </w:rPr>
      </w:pPr>
      <w:r w:rsidRPr="00160413">
        <w:rPr>
          <w:rFonts w:ascii="Times New Roman" w:hAnsi="Times New Roman" w:cs="Times New Roman"/>
          <w:b/>
          <w:sz w:val="24"/>
          <w:szCs w:val="24"/>
        </w:rPr>
        <w:t>Подавая заявку, подтверждаем, что проинформированы и согласны с тем, что:</w:t>
      </w:r>
    </w:p>
    <w:p w14:paraId="786388C4"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kern w:val="24"/>
          <w:sz w:val="24"/>
          <w:szCs w:val="24"/>
        </w:rPr>
        <w:t>Процедура закупки</w:t>
      </w:r>
      <w:r w:rsidRPr="00160413">
        <w:rPr>
          <w:rFonts w:ascii="Times New Roman" w:hAnsi="Times New Roman" w:cs="Times New Roman"/>
          <w:sz w:val="24"/>
          <w:szCs w:val="24"/>
        </w:rPr>
        <w:t xml:space="preserve"> проводится с целью поиска лучшего предложения на рынке, не является приглашением делать оферты в значении статьи 437 Гражданского кодекса Российской Федерации; не является торгами, в том числе в форме конкурса, аукциона, или публичным конкурсом в значении статей 447-449, 1057-1061 Гражданского кодекса Российской Федерации; не регулируются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w:t>
      </w:r>
    </w:p>
    <w:p w14:paraId="1D82CB01"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sz w:val="24"/>
          <w:szCs w:val="24"/>
        </w:rPr>
        <w:t>любое использование в Закупочной документации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r w:rsidRPr="00160413">
        <w:rPr>
          <w:rFonts w:ascii="Times New Roman" w:hAnsi="Times New Roman" w:cs="Times New Roman"/>
          <w:sz w:val="24"/>
          <w:szCs w:val="24"/>
        </w:rPr>
        <w:br/>
      </w:r>
    </w:p>
    <w:p w14:paraId="3DB2AC52" w14:textId="77777777" w:rsidR="00C35986" w:rsidRPr="00160413" w:rsidRDefault="00C35986" w:rsidP="00F408D6">
      <w:pPr>
        <w:pStyle w:val="aff0"/>
        <w:numPr>
          <w:ilvl w:val="0"/>
          <w:numId w:val="35"/>
        </w:numPr>
        <w:spacing w:after="120" w:line="240" w:lineRule="auto"/>
        <w:ind w:left="0" w:firstLine="426"/>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Претендент не вправе предъявлять претензии, связанные с </w:t>
      </w:r>
      <w:proofErr w:type="spellStart"/>
      <w:r w:rsidRPr="00160413">
        <w:rPr>
          <w:rFonts w:ascii="Times New Roman" w:hAnsi="Times New Roman" w:cs="Times New Roman"/>
          <w:sz w:val="24"/>
          <w:szCs w:val="24"/>
        </w:rPr>
        <w:t>непрохождением</w:t>
      </w:r>
      <w:proofErr w:type="spellEnd"/>
      <w:r w:rsidRPr="00160413">
        <w:rPr>
          <w:rFonts w:ascii="Times New Roman" w:hAnsi="Times New Roman" w:cs="Times New Roman"/>
          <w:sz w:val="24"/>
          <w:szCs w:val="24"/>
        </w:rPr>
        <w:t xml:space="preserve">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принятием Организатором или Заказчиком решения о прекращении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не признанием предложения Претендента лучшим;</w:t>
      </w:r>
    </w:p>
    <w:p w14:paraId="0A89A028" w14:textId="77777777" w:rsidR="00C35986" w:rsidRPr="00160413" w:rsidRDefault="00C35986" w:rsidP="00F408D6">
      <w:pPr>
        <w:pStyle w:val="aff0"/>
        <w:numPr>
          <w:ilvl w:val="0"/>
          <w:numId w:val="35"/>
        </w:numPr>
        <w:spacing w:after="120" w:line="240" w:lineRule="auto"/>
        <w:ind w:left="0" w:firstLine="426"/>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Претендент не вправе требовать заключения договора по итогам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либо возмещения своих расходов или убытков, связанных с участием в Процедуре</w:t>
      </w:r>
      <w:r w:rsidRPr="00160413">
        <w:rPr>
          <w:rFonts w:ascii="Times New Roman" w:hAnsi="Times New Roman" w:cs="Times New Roman"/>
          <w:kern w:val="24"/>
          <w:sz w:val="24"/>
          <w:szCs w:val="24"/>
        </w:rPr>
        <w:t xml:space="preserve"> закупки</w:t>
      </w:r>
      <w:r w:rsidRPr="00160413">
        <w:rPr>
          <w:rFonts w:ascii="Times New Roman" w:hAnsi="Times New Roman" w:cs="Times New Roman"/>
          <w:sz w:val="24"/>
          <w:szCs w:val="24"/>
        </w:rPr>
        <w:t>;</w:t>
      </w:r>
    </w:p>
    <w:p w14:paraId="5CD1D441"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kern w:val="24"/>
          <w:sz w:val="24"/>
          <w:szCs w:val="24"/>
        </w:rPr>
      </w:pPr>
      <w:r w:rsidRPr="00160413">
        <w:rPr>
          <w:rFonts w:ascii="Times New Roman" w:hAnsi="Times New Roman" w:cs="Times New Roman"/>
          <w:kern w:val="24"/>
          <w:sz w:val="24"/>
          <w:szCs w:val="24"/>
        </w:rPr>
        <w:t>совершение Претендентом действий по Предмету закупки до заключения договора не влечет для Организатора или Заказчика обязательств по принятию исполненного, а также обязанностей по заключению с Претендентом договора;</w:t>
      </w:r>
    </w:p>
    <w:p w14:paraId="78C8A484"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kern w:val="24"/>
          <w:sz w:val="24"/>
          <w:szCs w:val="24"/>
        </w:rPr>
      </w:pPr>
      <w:r w:rsidRPr="00160413">
        <w:rPr>
          <w:rFonts w:ascii="Times New Roman" w:hAnsi="Times New Roman" w:cs="Times New Roman"/>
          <w:kern w:val="24"/>
          <w:sz w:val="24"/>
          <w:szCs w:val="24"/>
        </w:rPr>
        <w:t>Организатор и Заказчик не обязаны: 1) раскрывать мотивы принятия решений, касающихся Процедуры закупки в том числе решений о прохождении или не прохождении Квалификационного этапа Процедуры закупки, о прекращении Процедуры закупки, о выборе оптимального предложения по результатам Процедуры закупки; 2) предоставлять информацию и документы, содержащие коммерческую тайну, персональные данные, конфиденциальную информацию или иную охраняемую законом тайну;</w:t>
      </w:r>
    </w:p>
    <w:p w14:paraId="445C532A"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Организатор и Заказчик вправе: 1) проводить переговоры по Предмету закупки, получать необходимую информацию и документы; 2) в любой момент внести изменения в Закупочную документацию; 3) прекратить </w:t>
      </w:r>
      <w:r w:rsidRPr="00160413">
        <w:rPr>
          <w:rFonts w:ascii="Times New Roman" w:hAnsi="Times New Roman" w:cs="Times New Roman"/>
          <w:kern w:val="24"/>
          <w:sz w:val="24"/>
          <w:szCs w:val="24"/>
        </w:rPr>
        <w:t>Процедуру закупки</w:t>
      </w:r>
      <w:r w:rsidRPr="00160413">
        <w:rPr>
          <w:rFonts w:ascii="Times New Roman" w:hAnsi="Times New Roman" w:cs="Times New Roman"/>
          <w:sz w:val="24"/>
          <w:szCs w:val="24"/>
        </w:rPr>
        <w:t xml:space="preserve">; 4) выбрать в ходе </w:t>
      </w:r>
      <w:r w:rsidRPr="00160413">
        <w:rPr>
          <w:rFonts w:ascii="Times New Roman" w:hAnsi="Times New Roman" w:cs="Times New Roman"/>
          <w:kern w:val="24"/>
          <w:sz w:val="24"/>
          <w:szCs w:val="24"/>
        </w:rPr>
        <w:t xml:space="preserve">Процедуры </w:t>
      </w:r>
      <w:r w:rsidRPr="00160413">
        <w:rPr>
          <w:rFonts w:ascii="Times New Roman" w:hAnsi="Times New Roman" w:cs="Times New Roman"/>
          <w:kern w:val="24"/>
          <w:sz w:val="24"/>
          <w:szCs w:val="24"/>
        </w:rPr>
        <w:lastRenderedPageBreak/>
        <w:t>закупки</w:t>
      </w:r>
      <w:r w:rsidRPr="00160413">
        <w:rPr>
          <w:rFonts w:ascii="Times New Roman" w:hAnsi="Times New Roman" w:cs="Times New Roman"/>
          <w:sz w:val="24"/>
          <w:szCs w:val="24"/>
        </w:rPr>
        <w:t xml:space="preserve"> любое предложение любого Претендента, в том числе содержащее не самую низкую цену, либо не выбрать ни одно из них;</w:t>
      </w:r>
    </w:p>
    <w:p w14:paraId="24EF4BCD"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независимо от результатов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а также в случае </w:t>
      </w:r>
      <w:r w:rsidRPr="00160413">
        <w:rPr>
          <w:rFonts w:ascii="Times New Roman" w:hAnsi="Times New Roman" w:cs="Times New Roman"/>
          <w:kern w:val="24"/>
          <w:sz w:val="24"/>
          <w:szCs w:val="24"/>
        </w:rPr>
        <w:t>прекращения</w:t>
      </w:r>
      <w:r w:rsidRPr="00160413">
        <w:rPr>
          <w:rFonts w:ascii="Times New Roman" w:hAnsi="Times New Roman" w:cs="Times New Roman"/>
          <w:sz w:val="24"/>
          <w:szCs w:val="24"/>
        </w:rPr>
        <w:t xml:space="preserve">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Претендент самостоятельно несет расходы, связанные с участием в </w:t>
      </w:r>
      <w:r w:rsidRPr="00160413">
        <w:rPr>
          <w:rFonts w:ascii="Times New Roman" w:hAnsi="Times New Roman" w:cs="Times New Roman"/>
          <w:kern w:val="24"/>
          <w:sz w:val="24"/>
          <w:szCs w:val="24"/>
        </w:rPr>
        <w:t>Процедуре закупки</w:t>
      </w:r>
      <w:r w:rsidRPr="00160413">
        <w:rPr>
          <w:rFonts w:ascii="Times New Roman" w:hAnsi="Times New Roman" w:cs="Times New Roman"/>
          <w:sz w:val="24"/>
          <w:szCs w:val="24"/>
        </w:rPr>
        <w:t>, а в случае выбора его предложения – расходы, связанные с заключением договора;</w:t>
      </w:r>
    </w:p>
    <w:p w14:paraId="0B3BAD46" w14:textId="77777777" w:rsidR="00C35986" w:rsidRPr="00160413" w:rsidRDefault="00C35986" w:rsidP="00F408D6">
      <w:pPr>
        <w:pStyle w:val="aff0"/>
        <w:numPr>
          <w:ilvl w:val="0"/>
          <w:numId w:val="35"/>
        </w:numPr>
        <w:shd w:val="clear" w:color="auto" w:fill="FFFFFF"/>
        <w:spacing w:after="120" w:line="276" w:lineRule="auto"/>
        <w:ind w:left="0" w:firstLine="426"/>
        <w:jc w:val="both"/>
        <w:rPr>
          <w:rFonts w:ascii="Times New Roman" w:hAnsi="Times New Roman" w:cs="Times New Roman"/>
          <w:spacing w:val="2"/>
          <w:sz w:val="24"/>
          <w:szCs w:val="24"/>
        </w:rPr>
      </w:pPr>
      <w:r w:rsidRPr="00160413">
        <w:rPr>
          <w:rFonts w:ascii="Times New Roman" w:hAnsi="Times New Roman" w:cs="Times New Roman"/>
          <w:spacing w:val="2"/>
          <w:sz w:val="24"/>
          <w:szCs w:val="24"/>
        </w:rPr>
        <w:t>Претендент, получив от Организатора закупки Закупочную документацию, техническую документацию, планы, чертежи, модели образцов или иную документацию и информацию, не вправе передавать или раскрывать ее любым третьим лицам без предварительного письменного согласия Организатора закупки;</w:t>
      </w:r>
    </w:p>
    <w:p w14:paraId="0B7319F2" w14:textId="77777777" w:rsidR="00C35986" w:rsidRPr="00160413" w:rsidRDefault="00C35986" w:rsidP="00F408D6">
      <w:pPr>
        <w:pStyle w:val="aff0"/>
        <w:numPr>
          <w:ilvl w:val="0"/>
          <w:numId w:val="35"/>
        </w:numPr>
        <w:shd w:val="clear" w:color="auto" w:fill="FFFFFF"/>
        <w:spacing w:after="120" w:line="276" w:lineRule="auto"/>
        <w:ind w:left="0" w:firstLine="426"/>
        <w:jc w:val="both"/>
        <w:rPr>
          <w:rFonts w:ascii="Times New Roman" w:hAnsi="Times New Roman" w:cs="Times New Roman"/>
          <w:spacing w:val="2"/>
          <w:sz w:val="24"/>
          <w:szCs w:val="24"/>
        </w:rPr>
      </w:pPr>
      <w:r w:rsidRPr="00160413">
        <w:rPr>
          <w:rFonts w:ascii="Times New Roman" w:hAnsi="Times New Roman" w:cs="Times New Roman"/>
          <w:sz w:val="24"/>
          <w:szCs w:val="24"/>
        </w:rPr>
        <w:t>Претендент принимает и соглашается, что исключительные</w:t>
      </w:r>
      <w:r w:rsidRPr="00160413">
        <w:rPr>
          <w:rFonts w:ascii="Times New Roman" w:hAnsi="Times New Roman" w:cs="Times New Roman"/>
          <w:spacing w:val="2"/>
          <w:sz w:val="24"/>
          <w:szCs w:val="24"/>
        </w:rPr>
        <w:t xml:space="preserve"> права, включая право на получение патента или любой аналогичной защиты, на все и любые результаты интеллектуальной деятельности, выраженные (содержащиеся) в Закупочной документации и иной документации, полученной Претендентом от Организатора закупки (далее – РИД), и (или) право использования РИД (если применимо) принадлежат Заказчику закупки (далее – РИД Заказчика закупки);</w:t>
      </w:r>
    </w:p>
    <w:p w14:paraId="59B6FF47" w14:textId="77777777" w:rsidR="00C35986" w:rsidRPr="00160413" w:rsidRDefault="00C35986" w:rsidP="00F408D6">
      <w:pPr>
        <w:pStyle w:val="aff0"/>
        <w:numPr>
          <w:ilvl w:val="0"/>
          <w:numId w:val="35"/>
        </w:numPr>
        <w:shd w:val="clear" w:color="auto" w:fill="FFFFFF"/>
        <w:spacing w:after="120" w:line="276" w:lineRule="auto"/>
        <w:ind w:left="0" w:firstLine="426"/>
        <w:jc w:val="both"/>
        <w:rPr>
          <w:rFonts w:ascii="Times New Roman" w:hAnsi="Times New Roman" w:cs="Times New Roman"/>
          <w:spacing w:val="2"/>
          <w:sz w:val="24"/>
          <w:szCs w:val="24"/>
        </w:rPr>
      </w:pPr>
      <w:r w:rsidRPr="00160413">
        <w:rPr>
          <w:rFonts w:ascii="Times New Roman" w:hAnsi="Times New Roman" w:cs="Times New Roman"/>
          <w:sz w:val="24"/>
          <w:szCs w:val="24"/>
        </w:rPr>
        <w:t xml:space="preserve"> Претендент вправе использовать Закупочную документацию и иную другую документацию, полученную от Организатора закупки, включая РИД Заказчика закупки, исключительно в целях участия в Процедуре закупки по Предмету закупки. </w:t>
      </w:r>
      <w:r w:rsidRPr="00160413">
        <w:rPr>
          <w:rFonts w:ascii="Times New Roman" w:hAnsi="Times New Roman" w:cs="Times New Roman"/>
          <w:spacing w:val="2"/>
          <w:sz w:val="24"/>
          <w:szCs w:val="24"/>
        </w:rPr>
        <w:t>Использование РИД Заказчика закупки в иных целях не допускается, является нарушением прав интеллектуальной собственности Заказчика закупки и влечет применение к Претенденту мер ответственности, установленных законодательством РФ.</w:t>
      </w:r>
    </w:p>
    <w:p w14:paraId="5C6C20A1" w14:textId="69C77225" w:rsidR="00C35986" w:rsidRPr="00160413" w:rsidRDefault="00C35986" w:rsidP="00C35986">
      <w:pPr>
        <w:spacing w:after="120"/>
        <w:ind w:firstLine="567"/>
        <w:jc w:val="both"/>
        <w:rPr>
          <w:rFonts w:ascii="Times New Roman" w:hAnsi="Times New Roman" w:cs="Times New Roman"/>
          <w:b/>
          <w:sz w:val="24"/>
          <w:szCs w:val="24"/>
        </w:rPr>
      </w:pPr>
      <w:r w:rsidRPr="00160413">
        <w:rPr>
          <w:rFonts w:ascii="Times New Roman" w:hAnsi="Times New Roman" w:cs="Times New Roman"/>
          <w:b/>
          <w:sz w:val="24"/>
          <w:szCs w:val="24"/>
        </w:rPr>
        <w:t xml:space="preserve">Мы обязуемся соблюдать требования </w:t>
      </w:r>
      <w:r w:rsidR="00160413" w:rsidRPr="00160413">
        <w:rPr>
          <w:rFonts w:ascii="Times New Roman" w:hAnsi="Times New Roman" w:cs="Times New Roman"/>
          <w:b/>
          <w:sz w:val="24"/>
          <w:szCs w:val="24"/>
        </w:rPr>
        <w:t>ООО «НОВАТЭК-ПУРОВСКИЙ ЗПК»</w:t>
      </w:r>
      <w:r w:rsidRPr="00160413">
        <w:rPr>
          <w:rFonts w:ascii="Times New Roman" w:hAnsi="Times New Roman" w:cs="Times New Roman"/>
          <w:b/>
          <w:sz w:val="24"/>
          <w:szCs w:val="24"/>
        </w:rPr>
        <w:t xml:space="preserve"> в области деловой этики и противодействия коррупции, размещенные на официальном сайте </w:t>
      </w:r>
      <w:r w:rsidR="007D3A90">
        <w:rPr>
          <w:rFonts w:ascii="Times New Roman" w:hAnsi="Times New Roman" w:cs="Times New Roman"/>
          <w:b/>
          <w:sz w:val="24"/>
          <w:szCs w:val="24"/>
        </w:rPr>
        <w:t>Группы компаний ПАО «НОВАТЭК»</w:t>
      </w:r>
      <w:r w:rsidRPr="00160413">
        <w:rPr>
          <w:rFonts w:ascii="Times New Roman" w:hAnsi="Times New Roman" w:cs="Times New Roman"/>
          <w:b/>
          <w:sz w:val="24"/>
          <w:szCs w:val="24"/>
        </w:rPr>
        <w:t>.</w:t>
      </w:r>
    </w:p>
    <w:p w14:paraId="3B2CB886" w14:textId="3816A19B" w:rsidR="00C35986" w:rsidRPr="00160413" w:rsidRDefault="00C35986" w:rsidP="00C35986">
      <w:pPr>
        <w:spacing w:after="120"/>
        <w:ind w:firstLine="567"/>
        <w:jc w:val="both"/>
        <w:rPr>
          <w:rFonts w:ascii="Times New Roman" w:hAnsi="Times New Roman" w:cs="Times New Roman"/>
          <w:b/>
          <w:sz w:val="24"/>
          <w:szCs w:val="24"/>
        </w:rPr>
      </w:pPr>
      <w:r w:rsidRPr="00160413">
        <w:rPr>
          <w:rFonts w:ascii="Times New Roman" w:hAnsi="Times New Roman" w:cs="Times New Roman"/>
          <w:sz w:val="24"/>
          <w:szCs w:val="24"/>
        </w:rPr>
        <w:t xml:space="preserve">Мы ознакомлены с Кодексом поведения поставщика </w:t>
      </w:r>
      <w:r w:rsidR="00160413">
        <w:rPr>
          <w:rFonts w:ascii="Times New Roman" w:hAnsi="Times New Roman" w:cs="Times New Roman"/>
          <w:b/>
          <w:sz w:val="24"/>
          <w:szCs w:val="24"/>
        </w:rPr>
        <w:t>ООО «НОВАТЭК-ПУРОВСКИЙ ЗПК»</w:t>
      </w:r>
      <w:r w:rsidRPr="00160413">
        <w:rPr>
          <w:rFonts w:ascii="Times New Roman" w:hAnsi="Times New Roman" w:cs="Times New Roman"/>
          <w:sz w:val="24"/>
          <w:szCs w:val="24"/>
        </w:rPr>
        <w:t xml:space="preserve">, размещенном на официальном сайте </w:t>
      </w:r>
      <w:r w:rsidR="007D3A90" w:rsidRPr="00160413">
        <w:rPr>
          <w:rFonts w:ascii="Times New Roman" w:hAnsi="Times New Roman" w:cs="Times New Roman"/>
          <w:b/>
          <w:sz w:val="24"/>
          <w:szCs w:val="24"/>
        </w:rPr>
        <w:t xml:space="preserve">на официальном сайте </w:t>
      </w:r>
      <w:r w:rsidR="007D3A90">
        <w:rPr>
          <w:rFonts w:ascii="Times New Roman" w:hAnsi="Times New Roman" w:cs="Times New Roman"/>
          <w:b/>
          <w:sz w:val="24"/>
          <w:szCs w:val="24"/>
        </w:rPr>
        <w:t>Группы компаний ПАО «НОВАТЭК»</w:t>
      </w:r>
      <w:r w:rsidR="007D3A90" w:rsidRPr="00160413">
        <w:rPr>
          <w:rFonts w:ascii="Times New Roman" w:hAnsi="Times New Roman" w:cs="Times New Roman"/>
          <w:b/>
          <w:sz w:val="24"/>
          <w:szCs w:val="24"/>
        </w:rPr>
        <w:t>.</w:t>
      </w:r>
    </w:p>
    <w:p w14:paraId="3DAFC612" w14:textId="77777777" w:rsidR="00C35986" w:rsidRPr="00160413" w:rsidRDefault="00C35986" w:rsidP="00C35986">
      <w:pPr>
        <w:spacing w:after="120"/>
        <w:ind w:firstLine="567"/>
        <w:jc w:val="both"/>
        <w:rPr>
          <w:rFonts w:ascii="Times New Roman" w:hAnsi="Times New Roman" w:cs="Times New Roman"/>
          <w:sz w:val="24"/>
          <w:szCs w:val="24"/>
        </w:rPr>
      </w:pPr>
      <w:r w:rsidRPr="00160413">
        <w:rPr>
          <w:rFonts w:ascii="Times New Roman" w:hAnsi="Times New Roman" w:cs="Times New Roman"/>
          <w:sz w:val="24"/>
          <w:szCs w:val="24"/>
        </w:rPr>
        <w:t>Предоставляем Организатору или его уполномоченным представителям полномочия запрашивать и проверять информацию с целью изучения отчетов, документов и сведений, представленных в данной Заявке на участие, обращаться к нашими банкам и клиентам, заявленным нами субпоставщикам/субподрядчикам/соисполнителям за разъяснениями относительно финансовых и технических вопросов. Настоящая Заявка на участие служит разрешением уполномоченному представителю любого учреждения, на которое содержится ссылка в данной Заявке на участие, предоставлять любую информацию, которую Организатор сочтет необходимой для проверки заявлений и сведений, содержащихся в данной Заявке на участие, или относящихся к нашим активам, опыту и компетенции.</w:t>
      </w:r>
    </w:p>
    <w:p w14:paraId="1B4E6EC4" w14:textId="77777777" w:rsidR="00C35986" w:rsidRPr="00160413" w:rsidRDefault="00C35986" w:rsidP="00C35986">
      <w:pPr>
        <w:spacing w:after="120"/>
        <w:ind w:firstLine="567"/>
        <w:jc w:val="both"/>
        <w:rPr>
          <w:rFonts w:ascii="Times New Roman" w:hAnsi="Times New Roman" w:cs="Times New Roman"/>
          <w:sz w:val="24"/>
          <w:szCs w:val="24"/>
        </w:rPr>
      </w:pPr>
      <w:r w:rsidRPr="00160413">
        <w:rPr>
          <w:rFonts w:ascii="Times New Roman" w:hAnsi="Times New Roman" w:cs="Times New Roman"/>
          <w:sz w:val="24"/>
          <w:szCs w:val="24"/>
        </w:rPr>
        <w:t>Настоящим подтверждаем, что:</w:t>
      </w:r>
    </w:p>
    <w:p w14:paraId="2AFC20F5" w14:textId="11F0F3AD" w:rsidR="00C35986" w:rsidRPr="00160413" w:rsidRDefault="00160413" w:rsidP="00160413">
      <w:pPr>
        <w:tabs>
          <w:tab w:val="left" w:pos="993"/>
        </w:tabs>
        <w:spacing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60413">
        <w:rPr>
          <w:rFonts w:ascii="Times New Roman" w:hAnsi="Times New Roman" w:cs="Times New Roman"/>
          <w:sz w:val="24"/>
          <w:szCs w:val="24"/>
        </w:rPr>
        <w:t>сделанные в данной Заявке на участие заявления и сведения являются полными, точными и верными во всех деталях;</w:t>
      </w:r>
    </w:p>
    <w:p w14:paraId="258922FC" w14:textId="0417A714" w:rsidR="00C35986" w:rsidRPr="00160413" w:rsidRDefault="00160413" w:rsidP="00160413">
      <w:pPr>
        <w:tabs>
          <w:tab w:val="left" w:pos="993"/>
        </w:tabs>
        <w:spacing w:after="120" w:line="240" w:lineRule="auto"/>
        <w:jc w:val="both"/>
        <w:rPr>
          <w:rFonts w:ascii="Times New Roman" w:hAnsi="Times New Roman" w:cs="Times New Roman"/>
          <w:i/>
          <w:sz w:val="24"/>
          <w:szCs w:val="24"/>
        </w:rPr>
      </w:pPr>
      <w:r>
        <w:rPr>
          <w:rFonts w:ascii="Times New Roman" w:hAnsi="Times New Roman" w:cs="Times New Roman"/>
          <w:sz w:val="24"/>
          <w:szCs w:val="24"/>
        </w:rPr>
        <w:t xml:space="preserve">- </w:t>
      </w:r>
      <w:r w:rsidR="00C35986" w:rsidRPr="00160413">
        <w:rPr>
          <w:rFonts w:ascii="Times New Roman" w:hAnsi="Times New Roman" w:cs="Times New Roman"/>
          <w:sz w:val="24"/>
          <w:szCs w:val="24"/>
        </w:rPr>
        <w:t>мы рассмотрели проект договора и подтверждаем безоговорочное принятие всех его условий</w:t>
      </w:r>
      <w:r w:rsidR="00C35986" w:rsidRPr="00160413">
        <w:rPr>
          <w:rFonts w:ascii="Times New Roman" w:hAnsi="Times New Roman" w:cs="Times New Roman"/>
          <w:i/>
          <w:sz w:val="24"/>
          <w:szCs w:val="24"/>
        </w:rPr>
        <w:t>;</w:t>
      </w:r>
    </w:p>
    <w:p w14:paraId="190FD812" w14:textId="52257715" w:rsidR="00C35986" w:rsidRPr="00160413" w:rsidRDefault="00160413" w:rsidP="00160413">
      <w:pPr>
        <w:tabs>
          <w:tab w:val="left" w:pos="993"/>
        </w:tabs>
        <w:spacing w:after="120" w:line="240" w:lineRule="auto"/>
        <w:jc w:val="both"/>
        <w:rPr>
          <w:rFonts w:ascii="Times New Roman" w:hAnsi="Times New Roman" w:cs="Times New Roman"/>
          <w:i/>
          <w:sz w:val="24"/>
          <w:szCs w:val="24"/>
        </w:rPr>
      </w:pPr>
      <w:r>
        <w:rPr>
          <w:rFonts w:ascii="Times New Roman" w:hAnsi="Times New Roman" w:cs="Times New Roman"/>
          <w:sz w:val="24"/>
          <w:szCs w:val="24"/>
        </w:rPr>
        <w:t xml:space="preserve">- </w:t>
      </w:r>
      <w:r w:rsidR="00C35986" w:rsidRPr="00160413">
        <w:rPr>
          <w:rFonts w:ascii="Times New Roman" w:hAnsi="Times New Roman" w:cs="Times New Roman"/>
          <w:sz w:val="24"/>
          <w:szCs w:val="24"/>
        </w:rPr>
        <w:t>все тарифы, цены и расценки коммерческого предложения будут основаны на условиях и положениях проекта договора и Закупочной документации;</w:t>
      </w:r>
    </w:p>
    <w:p w14:paraId="0FE0D8B3" w14:textId="70778D4D" w:rsidR="00C35986" w:rsidRPr="00160413" w:rsidRDefault="00160413" w:rsidP="00160413">
      <w:pPr>
        <w:tabs>
          <w:tab w:val="left" w:pos="993"/>
        </w:tabs>
        <w:spacing w:after="12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C35986" w:rsidRPr="00160413">
        <w:rPr>
          <w:rFonts w:ascii="Times New Roman" w:hAnsi="Times New Roman" w:cs="Times New Roman"/>
          <w:sz w:val="24"/>
          <w:szCs w:val="24"/>
        </w:rPr>
        <w:t xml:space="preserve">в случае выбора нашего предложения мы обязуемся направить </w:t>
      </w:r>
      <w:r w:rsidR="00C613F0" w:rsidRPr="00160413">
        <w:rPr>
          <w:rFonts w:ascii="Times New Roman" w:hAnsi="Times New Roman" w:cs="Times New Roman"/>
          <w:sz w:val="24"/>
          <w:szCs w:val="24"/>
        </w:rPr>
        <w:t>Заказчику закупки,</w:t>
      </w:r>
      <w:r w:rsidR="00C35986" w:rsidRPr="00160413">
        <w:rPr>
          <w:rFonts w:ascii="Times New Roman" w:hAnsi="Times New Roman" w:cs="Times New Roman"/>
          <w:sz w:val="24"/>
          <w:szCs w:val="24"/>
        </w:rPr>
        <w:t xml:space="preserve"> подписанный с нашей стороны договор в порядке и на условиях, предусмотренных п. 6.1 Инструкции Претенденту для участия в Процедуре закупки </w:t>
      </w:r>
      <w:r>
        <w:rPr>
          <w:rFonts w:ascii="Times New Roman" w:hAnsi="Times New Roman" w:cs="Times New Roman"/>
          <w:b/>
          <w:sz w:val="24"/>
          <w:szCs w:val="24"/>
        </w:rPr>
        <w:t>ООО «НОВАТЭК-ПУРОВСКИЙ ЗПК»</w:t>
      </w:r>
      <w:r w:rsidR="00C35986" w:rsidRPr="00160413">
        <w:rPr>
          <w:rFonts w:ascii="Times New Roman" w:hAnsi="Times New Roman" w:cs="Times New Roman"/>
          <w:sz w:val="24"/>
          <w:szCs w:val="24"/>
        </w:rPr>
        <w:t>.</w:t>
      </w:r>
    </w:p>
    <w:p w14:paraId="3FE5FA4F" w14:textId="77777777" w:rsidR="00C35986" w:rsidRPr="00C613F0" w:rsidRDefault="00C35986" w:rsidP="00C35986">
      <w:pPr>
        <w:shd w:val="clear" w:color="auto" w:fill="FFFFFF"/>
        <w:tabs>
          <w:tab w:val="right" w:pos="9638"/>
        </w:tabs>
        <w:spacing w:before="240" w:after="120"/>
        <w:ind w:firstLine="709"/>
        <w:jc w:val="both"/>
        <w:rPr>
          <w:rFonts w:ascii="Times New Roman" w:hAnsi="Times New Roman" w:cs="Times New Roman"/>
          <w:sz w:val="24"/>
          <w:szCs w:val="24"/>
        </w:rPr>
      </w:pPr>
      <w:r w:rsidRPr="00C613F0">
        <w:rPr>
          <w:rFonts w:ascii="Times New Roman" w:hAnsi="Times New Roman" w:cs="Times New Roman"/>
          <w:color w:val="000000"/>
          <w:spacing w:val="-6"/>
          <w:sz w:val="24"/>
          <w:szCs w:val="24"/>
          <w:shd w:val="clear" w:color="auto" w:fill="FFFFFF"/>
        </w:rPr>
        <w:t>Заявка</w:t>
      </w:r>
      <w:r w:rsidRPr="00C613F0">
        <w:rPr>
          <w:rFonts w:ascii="Times New Roman" w:hAnsi="Times New Roman" w:cs="Times New Roman"/>
          <w:sz w:val="24"/>
          <w:szCs w:val="24"/>
        </w:rPr>
        <w:t xml:space="preserve"> на участие включает в себя следующие документы: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7376"/>
        <w:gridCol w:w="1407"/>
      </w:tblGrid>
      <w:tr w:rsidR="00C35986" w:rsidRPr="00C613F0" w14:paraId="09F2C03A" w14:textId="77777777" w:rsidTr="00C35986">
        <w:tc>
          <w:tcPr>
            <w:tcW w:w="562" w:type="dxa"/>
            <w:shd w:val="clear" w:color="auto" w:fill="auto"/>
            <w:vAlign w:val="center"/>
          </w:tcPr>
          <w:p w14:paraId="74C073C6"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 п/п</w:t>
            </w:r>
          </w:p>
        </w:tc>
        <w:tc>
          <w:tcPr>
            <w:tcW w:w="7376" w:type="dxa"/>
            <w:shd w:val="clear" w:color="auto" w:fill="auto"/>
            <w:vAlign w:val="center"/>
          </w:tcPr>
          <w:p w14:paraId="16267349"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Наименование приложений</w:t>
            </w:r>
          </w:p>
        </w:tc>
        <w:tc>
          <w:tcPr>
            <w:tcW w:w="1407" w:type="dxa"/>
            <w:shd w:val="clear" w:color="auto" w:fill="auto"/>
            <w:vAlign w:val="center"/>
          </w:tcPr>
          <w:p w14:paraId="5C2170D7"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Количество листов</w:t>
            </w:r>
          </w:p>
        </w:tc>
      </w:tr>
      <w:tr w:rsidR="00C35986" w:rsidRPr="00C613F0" w14:paraId="3A59A9C8" w14:textId="77777777" w:rsidTr="00C35986">
        <w:trPr>
          <w:trHeight w:val="506"/>
        </w:trPr>
        <w:tc>
          <w:tcPr>
            <w:tcW w:w="562" w:type="dxa"/>
            <w:shd w:val="clear" w:color="auto" w:fill="auto"/>
            <w:vAlign w:val="center"/>
          </w:tcPr>
          <w:p w14:paraId="40C51590"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1.</w:t>
            </w:r>
          </w:p>
        </w:tc>
        <w:tc>
          <w:tcPr>
            <w:tcW w:w="7376" w:type="dxa"/>
            <w:shd w:val="clear" w:color="auto" w:fill="auto"/>
            <w:vAlign w:val="center"/>
          </w:tcPr>
          <w:p w14:paraId="63D8FA65" w14:textId="77777777" w:rsidR="00C35986" w:rsidRPr="00C613F0" w:rsidRDefault="00C35986" w:rsidP="00C35986">
            <w:pPr>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Анкета Претендента (Форма 2)</w:t>
            </w:r>
          </w:p>
        </w:tc>
        <w:tc>
          <w:tcPr>
            <w:tcW w:w="1407" w:type="dxa"/>
            <w:shd w:val="clear" w:color="auto" w:fill="auto"/>
            <w:vAlign w:val="center"/>
          </w:tcPr>
          <w:p w14:paraId="160AE0AA"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r w:rsidR="00C35986" w:rsidRPr="00C613F0" w14:paraId="0E244859" w14:textId="77777777" w:rsidTr="00C35986">
        <w:trPr>
          <w:trHeight w:val="506"/>
        </w:trPr>
        <w:tc>
          <w:tcPr>
            <w:tcW w:w="562" w:type="dxa"/>
            <w:shd w:val="clear" w:color="auto" w:fill="auto"/>
            <w:vAlign w:val="center"/>
          </w:tcPr>
          <w:p w14:paraId="1CD33733"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2</w:t>
            </w:r>
          </w:p>
        </w:tc>
        <w:tc>
          <w:tcPr>
            <w:tcW w:w="7376" w:type="dxa"/>
            <w:shd w:val="clear" w:color="auto" w:fill="auto"/>
            <w:vAlign w:val="center"/>
          </w:tcPr>
          <w:p w14:paraId="6DF95553" w14:textId="77777777" w:rsidR="00C35986" w:rsidRPr="00C613F0" w:rsidDel="00424465" w:rsidRDefault="00C35986" w:rsidP="00C35986">
            <w:pPr>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 xml:space="preserve">Иные квалификационные документы (Форма 3 </w:t>
            </w:r>
            <w:r w:rsidRPr="00C613F0">
              <w:rPr>
                <w:rFonts w:ascii="Times New Roman" w:hAnsi="Times New Roman" w:cs="Times New Roman"/>
                <w:spacing w:val="2"/>
                <w:sz w:val="24"/>
                <w:szCs w:val="24"/>
              </w:rPr>
              <w:t>с приложением форм 3а, 3</w:t>
            </w:r>
            <w:r w:rsidRPr="00C613F0">
              <w:rPr>
                <w:rFonts w:ascii="Times New Roman" w:hAnsi="Times New Roman" w:cs="Times New Roman"/>
                <w:spacing w:val="2"/>
                <w:sz w:val="24"/>
                <w:szCs w:val="24"/>
                <w:lang w:val="en-US"/>
              </w:rPr>
              <w:t>b</w:t>
            </w:r>
            <w:r w:rsidRPr="00C613F0">
              <w:rPr>
                <w:rFonts w:ascii="Times New Roman" w:hAnsi="Times New Roman" w:cs="Times New Roman"/>
                <w:spacing w:val="2"/>
                <w:sz w:val="24"/>
                <w:szCs w:val="24"/>
              </w:rPr>
              <w:t>, 3</w:t>
            </w:r>
            <w:r w:rsidRPr="00C613F0">
              <w:rPr>
                <w:rFonts w:ascii="Times New Roman" w:hAnsi="Times New Roman" w:cs="Times New Roman"/>
                <w:spacing w:val="2"/>
                <w:sz w:val="24"/>
                <w:szCs w:val="24"/>
                <w:lang w:val="en-US"/>
              </w:rPr>
              <w:t>c</w:t>
            </w:r>
            <w:r w:rsidRPr="00C613F0">
              <w:rPr>
                <w:rFonts w:ascii="Times New Roman" w:hAnsi="Times New Roman" w:cs="Times New Roman"/>
                <w:spacing w:val="2"/>
                <w:sz w:val="24"/>
                <w:szCs w:val="24"/>
              </w:rPr>
              <w:t>, 3</w:t>
            </w:r>
            <w:r w:rsidRPr="00C613F0">
              <w:rPr>
                <w:rFonts w:ascii="Times New Roman" w:hAnsi="Times New Roman" w:cs="Times New Roman"/>
                <w:spacing w:val="2"/>
                <w:sz w:val="24"/>
                <w:szCs w:val="24"/>
                <w:lang w:val="en-US"/>
              </w:rPr>
              <w:t>d</w:t>
            </w:r>
            <w:r w:rsidRPr="00C613F0">
              <w:rPr>
                <w:rFonts w:ascii="Times New Roman" w:hAnsi="Times New Roman" w:cs="Times New Roman"/>
                <w:spacing w:val="2"/>
                <w:sz w:val="24"/>
                <w:szCs w:val="24"/>
              </w:rPr>
              <w:t>, 3</w:t>
            </w:r>
            <w:r w:rsidRPr="00C613F0">
              <w:rPr>
                <w:rFonts w:ascii="Times New Roman" w:hAnsi="Times New Roman" w:cs="Times New Roman"/>
                <w:spacing w:val="2"/>
                <w:sz w:val="24"/>
                <w:szCs w:val="24"/>
                <w:lang w:val="en-US"/>
              </w:rPr>
              <w:t>e</w:t>
            </w:r>
            <w:r w:rsidRPr="00C613F0">
              <w:rPr>
                <w:rFonts w:ascii="Times New Roman" w:hAnsi="Times New Roman" w:cs="Times New Roman"/>
                <w:spacing w:val="2"/>
                <w:sz w:val="24"/>
                <w:szCs w:val="24"/>
              </w:rPr>
              <w:t>)</w:t>
            </w:r>
          </w:p>
        </w:tc>
        <w:tc>
          <w:tcPr>
            <w:tcW w:w="1407" w:type="dxa"/>
            <w:shd w:val="clear" w:color="auto" w:fill="auto"/>
            <w:vAlign w:val="center"/>
          </w:tcPr>
          <w:p w14:paraId="114B3B07"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r w:rsidR="00C35986" w:rsidRPr="00C613F0" w14:paraId="56460FA6" w14:textId="77777777" w:rsidTr="00C35986">
        <w:trPr>
          <w:trHeight w:val="506"/>
        </w:trPr>
        <w:tc>
          <w:tcPr>
            <w:tcW w:w="562" w:type="dxa"/>
            <w:shd w:val="clear" w:color="auto" w:fill="auto"/>
            <w:vAlign w:val="center"/>
          </w:tcPr>
          <w:p w14:paraId="20F838C7"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3.</w:t>
            </w:r>
          </w:p>
        </w:tc>
        <w:tc>
          <w:tcPr>
            <w:tcW w:w="7376" w:type="dxa"/>
            <w:shd w:val="clear" w:color="auto" w:fill="auto"/>
            <w:vAlign w:val="center"/>
          </w:tcPr>
          <w:p w14:paraId="6DA6F7D7" w14:textId="77777777" w:rsidR="00C35986" w:rsidRPr="00C613F0" w:rsidRDefault="00C35986" w:rsidP="00C35986">
            <w:pPr>
              <w:autoSpaceDE w:val="0"/>
              <w:autoSpaceDN w:val="0"/>
              <w:adjustRightInd w:val="0"/>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 xml:space="preserve">Техническое предложение и График поставки МТР/выполнения Работ/оказания Услуг (Формы 4 и 4а) </w:t>
            </w:r>
          </w:p>
        </w:tc>
        <w:tc>
          <w:tcPr>
            <w:tcW w:w="1407" w:type="dxa"/>
            <w:shd w:val="clear" w:color="auto" w:fill="auto"/>
            <w:vAlign w:val="center"/>
          </w:tcPr>
          <w:p w14:paraId="397EF33C"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r w:rsidR="00C35986" w:rsidRPr="00C613F0" w14:paraId="061EA4FA" w14:textId="77777777" w:rsidTr="00C35986">
        <w:trPr>
          <w:trHeight w:val="506"/>
        </w:trPr>
        <w:tc>
          <w:tcPr>
            <w:tcW w:w="562" w:type="dxa"/>
            <w:shd w:val="clear" w:color="auto" w:fill="auto"/>
            <w:vAlign w:val="center"/>
          </w:tcPr>
          <w:p w14:paraId="58D33EC0"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4.</w:t>
            </w:r>
          </w:p>
        </w:tc>
        <w:tc>
          <w:tcPr>
            <w:tcW w:w="7376" w:type="dxa"/>
            <w:shd w:val="clear" w:color="auto" w:fill="auto"/>
            <w:vAlign w:val="center"/>
          </w:tcPr>
          <w:p w14:paraId="3B1B37B9" w14:textId="77777777" w:rsidR="00C35986" w:rsidRPr="00C613F0" w:rsidRDefault="00C35986" w:rsidP="00C35986">
            <w:pPr>
              <w:autoSpaceDE w:val="0"/>
              <w:autoSpaceDN w:val="0"/>
              <w:adjustRightInd w:val="0"/>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Иное</w:t>
            </w:r>
            <w:r w:rsidRPr="00C613F0" w:rsidDel="00BC2D78">
              <w:rPr>
                <w:rFonts w:ascii="Times New Roman" w:hAnsi="Times New Roman" w:cs="Times New Roman"/>
                <w:spacing w:val="-1"/>
                <w:sz w:val="24"/>
                <w:szCs w:val="24"/>
                <w:shd w:val="clear" w:color="auto" w:fill="FFFFFF"/>
              </w:rPr>
              <w:t xml:space="preserve"> </w:t>
            </w:r>
            <w:r w:rsidRPr="00C613F0">
              <w:rPr>
                <w:rFonts w:ascii="Times New Roman" w:hAnsi="Times New Roman" w:cs="Times New Roman"/>
                <w:spacing w:val="-1"/>
                <w:sz w:val="24"/>
                <w:szCs w:val="24"/>
                <w:shd w:val="clear" w:color="auto" w:fill="FFFFFF"/>
              </w:rPr>
              <w:t>…</w:t>
            </w:r>
          </w:p>
        </w:tc>
        <w:tc>
          <w:tcPr>
            <w:tcW w:w="1407" w:type="dxa"/>
            <w:shd w:val="clear" w:color="auto" w:fill="auto"/>
            <w:vAlign w:val="center"/>
          </w:tcPr>
          <w:p w14:paraId="1E35843C"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bl>
    <w:p w14:paraId="60ABC09E" w14:textId="77777777" w:rsidR="00C35986" w:rsidRPr="00C613F0" w:rsidRDefault="00C35986" w:rsidP="00C35986">
      <w:pPr>
        <w:shd w:val="clear" w:color="auto" w:fill="FFFFFF"/>
        <w:spacing w:before="120" w:after="120"/>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Приложения: в соответствии с описью документов на____ л.</w:t>
      </w:r>
    </w:p>
    <w:p w14:paraId="38095746" w14:textId="77777777" w:rsidR="00C35986" w:rsidRPr="00C613F0" w:rsidRDefault="00C35986" w:rsidP="00C35986">
      <w:pPr>
        <w:shd w:val="clear" w:color="auto" w:fill="FFFFFF"/>
        <w:tabs>
          <w:tab w:val="right" w:pos="9638"/>
        </w:tabs>
        <w:spacing w:before="240" w:after="120"/>
        <w:jc w:val="both"/>
        <w:rPr>
          <w:rFonts w:ascii="Times New Roman" w:hAnsi="Times New Roman" w:cs="Times New Roman"/>
          <w:bCs/>
          <w:sz w:val="24"/>
          <w:szCs w:val="24"/>
          <w:shd w:val="clear" w:color="auto" w:fill="FFFFFF"/>
        </w:rPr>
      </w:pPr>
      <w:bookmarkStart w:id="185" w:name="_Toc517967186"/>
      <w:bookmarkStart w:id="186" w:name="_Toc517969698"/>
      <w:bookmarkStart w:id="187" w:name="_Toc517970355"/>
      <w:bookmarkEnd w:id="179"/>
      <w:bookmarkEnd w:id="185"/>
      <w:bookmarkEnd w:id="186"/>
      <w:bookmarkEnd w:id="187"/>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5965E528" w14:textId="77777777" w:rsidR="00C35986" w:rsidRPr="00C613F0" w:rsidRDefault="00C35986" w:rsidP="00C35986">
      <w:pPr>
        <w:shd w:val="clear" w:color="auto" w:fill="FFFFFF"/>
        <w:tabs>
          <w:tab w:val="right" w:pos="9638"/>
        </w:tabs>
        <w:spacing w:after="120"/>
        <w:ind w:left="-284"/>
        <w:jc w:val="both"/>
        <w:rPr>
          <w:rFonts w:ascii="Times New Roman" w:hAnsi="Times New Roman" w:cs="Times New Roman"/>
          <w:bCs/>
          <w:sz w:val="24"/>
          <w:szCs w:val="24"/>
          <w:shd w:val="clear" w:color="auto" w:fill="FFFFFF"/>
        </w:rPr>
      </w:pPr>
    </w:p>
    <w:p w14:paraId="3515095F"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03155330" w14:textId="042A7551" w:rsidR="00C35986" w:rsidRPr="00C613F0" w:rsidRDefault="00C613F0" w:rsidP="00C613F0">
      <w:pPr>
        <w:pStyle w:val="22"/>
        <w:keepNext w:val="0"/>
        <w:pageBreakBefore/>
        <w:rPr>
          <w:b/>
          <w:sz w:val="24"/>
          <w:szCs w:val="24"/>
          <w:vertAlign w:val="baseline"/>
        </w:rPr>
      </w:pPr>
      <w:bookmarkStart w:id="188" w:name="_Toc99460695"/>
      <w:r w:rsidRPr="00C613F0">
        <w:rPr>
          <w:b/>
          <w:sz w:val="24"/>
          <w:szCs w:val="24"/>
        </w:rPr>
        <w:lastRenderedPageBreak/>
        <w:t xml:space="preserve">                                  </w:t>
      </w:r>
      <w:r w:rsidR="00C35986" w:rsidRPr="00C613F0">
        <w:rPr>
          <w:b/>
          <w:sz w:val="24"/>
          <w:szCs w:val="24"/>
          <w:vertAlign w:val="baseline"/>
        </w:rPr>
        <w:t>Форма 2 Анкета Претендента</w:t>
      </w:r>
      <w:bookmarkEnd w:id="188"/>
    </w:p>
    <w:p w14:paraId="6BE359D9" w14:textId="77777777" w:rsidR="00C613F0" w:rsidRPr="00C613F0" w:rsidRDefault="00C613F0" w:rsidP="00C613F0">
      <w:pPr>
        <w:rPr>
          <w:lang w:eastAsia="ru-RU"/>
        </w:rPr>
      </w:pPr>
    </w:p>
    <w:p w14:paraId="64250B76" w14:textId="77777777" w:rsidR="00C35986" w:rsidRPr="00C613F0" w:rsidRDefault="00C35986" w:rsidP="00C613F0">
      <w:pPr>
        <w:shd w:val="clear" w:color="auto" w:fill="FFFFFF"/>
        <w:spacing w:after="0"/>
        <w:ind w:left="4282"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7C35A274" w14:textId="77777777" w:rsidR="00C35986" w:rsidRPr="00C613F0" w:rsidRDefault="00C35986" w:rsidP="00C613F0">
      <w:pPr>
        <w:shd w:val="clear" w:color="auto" w:fill="FFFFFF"/>
        <w:tabs>
          <w:tab w:val="left" w:pos="720"/>
          <w:tab w:val="left" w:pos="1260"/>
        </w:tabs>
        <w:spacing w:after="0"/>
        <w:ind w:left="4282"/>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 Заявке на участие в Процедуре закупки</w:t>
      </w:r>
    </w:p>
    <w:p w14:paraId="30A64543" w14:textId="77777777" w:rsidR="00C35986" w:rsidRPr="00C613F0" w:rsidRDefault="00C35986" w:rsidP="00C613F0">
      <w:pPr>
        <w:shd w:val="clear" w:color="auto" w:fill="FFFFFF"/>
        <w:tabs>
          <w:tab w:val="left" w:pos="720"/>
          <w:tab w:val="left" w:pos="1260"/>
        </w:tabs>
        <w:spacing w:after="0"/>
        <w:ind w:left="4282"/>
        <w:jc w:val="both"/>
        <w:rPr>
          <w:rFonts w:ascii="Times New Roman" w:hAnsi="Times New Roman" w:cs="Times New Roman"/>
          <w:spacing w:val="-1"/>
          <w:sz w:val="24"/>
          <w:szCs w:val="24"/>
          <w:u w:val="single"/>
          <w:shd w:val="clear" w:color="auto" w:fill="FFFFFF"/>
        </w:rPr>
      </w:pPr>
      <w:r w:rsidRPr="00C613F0">
        <w:rPr>
          <w:rFonts w:ascii="Times New Roman" w:hAnsi="Times New Roman" w:cs="Times New Roman"/>
          <w:spacing w:val="-1"/>
          <w:sz w:val="24"/>
          <w:szCs w:val="24"/>
          <w:u w:val="single"/>
          <w:shd w:val="clear" w:color="auto" w:fill="FFFFFF"/>
        </w:rPr>
        <w:t>______________________________________________</w:t>
      </w:r>
    </w:p>
    <w:p w14:paraId="75BBDE66" w14:textId="77777777" w:rsidR="00C35986" w:rsidRPr="00C613F0" w:rsidRDefault="00C35986" w:rsidP="00C613F0">
      <w:pPr>
        <w:shd w:val="clear" w:color="auto" w:fill="FFFFFF"/>
        <w:tabs>
          <w:tab w:val="left" w:pos="720"/>
          <w:tab w:val="left" w:pos="1260"/>
        </w:tabs>
        <w:spacing w:after="0"/>
        <w:ind w:left="4140"/>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434FDEB3" w14:textId="77777777" w:rsidR="00C35986" w:rsidRPr="00C613F0" w:rsidRDefault="00C35986" w:rsidP="00C613F0">
      <w:pPr>
        <w:shd w:val="clear" w:color="auto" w:fill="FFFFFF"/>
        <w:tabs>
          <w:tab w:val="left" w:leader="underscore" w:pos="8366"/>
        </w:tabs>
        <w:spacing w:after="0"/>
        <w:ind w:left="4282" w:right="-37"/>
        <w:jc w:val="both"/>
        <w:rPr>
          <w:rFonts w:ascii="Times New Roman" w:hAnsi="Times New Roman" w:cs="Times New Roman"/>
          <w:sz w:val="24"/>
          <w:szCs w:val="24"/>
          <w:u w:val="single"/>
        </w:rPr>
      </w:pPr>
      <w:r w:rsidRPr="00C613F0">
        <w:rPr>
          <w:rFonts w:ascii="Times New Roman" w:hAnsi="Times New Roman" w:cs="Times New Roman"/>
          <w:spacing w:val="14"/>
          <w:sz w:val="24"/>
          <w:szCs w:val="24"/>
          <w:shd w:val="clear" w:color="auto" w:fill="FFFFFF"/>
        </w:rPr>
        <w:t xml:space="preserve">от </w:t>
      </w:r>
      <w:proofErr w:type="gramStart"/>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proofErr w:type="gramEnd"/>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202__</w:t>
      </w:r>
      <w:r w:rsidRPr="00C613F0">
        <w:rPr>
          <w:rFonts w:ascii="Times New Roman" w:hAnsi="Times New Roman" w:cs="Times New Roman"/>
          <w:spacing w:val="-8"/>
          <w:sz w:val="24"/>
          <w:szCs w:val="24"/>
          <w:shd w:val="clear" w:color="auto" w:fill="FFFFFF"/>
        </w:rPr>
        <w:t xml:space="preserve">г. № </w:t>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t>______________</w:t>
      </w:r>
    </w:p>
    <w:p w14:paraId="6A1F4561" w14:textId="77777777" w:rsidR="00C35986" w:rsidRPr="00C613F0" w:rsidRDefault="00C35986" w:rsidP="00C613F0">
      <w:pPr>
        <w:spacing w:after="120"/>
        <w:ind w:left="454"/>
        <w:jc w:val="both"/>
        <w:rPr>
          <w:rFonts w:ascii="Times New Roman" w:hAnsi="Times New Roman" w:cs="Times New Roman"/>
          <w:sz w:val="24"/>
          <w:szCs w:val="24"/>
        </w:rPr>
      </w:pPr>
    </w:p>
    <w:tbl>
      <w:tblPr>
        <w:tblpPr w:leftFromText="180" w:rightFromText="180" w:vertAnchor="text" w:horzAnchor="margin" w:tblpXSpec="center" w:tblpY="170"/>
        <w:tblW w:w="9634" w:type="dxa"/>
        <w:tblLook w:val="0000" w:firstRow="0" w:lastRow="0" w:firstColumn="0" w:lastColumn="0" w:noHBand="0" w:noVBand="0"/>
      </w:tblPr>
      <w:tblGrid>
        <w:gridCol w:w="4081"/>
        <w:gridCol w:w="3051"/>
        <w:gridCol w:w="194"/>
        <w:gridCol w:w="2387"/>
      </w:tblGrid>
      <w:tr w:rsidR="00C35986" w:rsidRPr="00C613F0" w14:paraId="68BA0EDB" w14:textId="77777777" w:rsidTr="00C613F0">
        <w:trPr>
          <w:trHeight w:val="255"/>
        </w:trPr>
        <w:tc>
          <w:tcPr>
            <w:tcW w:w="9634" w:type="dxa"/>
            <w:gridSpan w:val="4"/>
            <w:tcBorders>
              <w:top w:val="single" w:sz="4" w:space="0" w:color="auto"/>
              <w:left w:val="single" w:sz="4" w:space="0" w:color="auto"/>
              <w:bottom w:val="nil"/>
              <w:right w:val="single" w:sz="4" w:space="0" w:color="auto"/>
            </w:tcBorders>
            <w:shd w:val="clear" w:color="auto" w:fill="auto"/>
            <w:noWrap/>
            <w:vAlign w:val="bottom"/>
          </w:tcPr>
          <w:p w14:paraId="4CB57799" w14:textId="77777777" w:rsidR="00C35986" w:rsidRPr="00C613F0" w:rsidRDefault="00C35986" w:rsidP="00C35986">
            <w:pPr>
              <w:spacing w:after="120"/>
              <w:rPr>
                <w:rFonts w:ascii="Times New Roman" w:hAnsi="Times New Roman" w:cs="Times New Roman"/>
                <w:b/>
                <w:bCs/>
                <w:i/>
                <w:iCs/>
                <w:sz w:val="24"/>
                <w:szCs w:val="24"/>
              </w:rPr>
            </w:pPr>
            <w:r w:rsidRPr="00C613F0">
              <w:rPr>
                <w:rFonts w:ascii="Times New Roman" w:hAnsi="Times New Roman" w:cs="Times New Roman"/>
                <w:b/>
                <w:bCs/>
                <w:i/>
                <w:iCs/>
                <w:sz w:val="24"/>
                <w:szCs w:val="24"/>
              </w:rPr>
              <w:t>1. Наименование предприятия/индивидуального предпринимателя</w:t>
            </w:r>
          </w:p>
        </w:tc>
      </w:tr>
      <w:tr w:rsidR="00C35986" w:rsidRPr="00C613F0" w14:paraId="4FE6D985" w14:textId="77777777" w:rsidTr="00C613F0">
        <w:trPr>
          <w:trHeight w:val="255"/>
        </w:trPr>
        <w:tc>
          <w:tcPr>
            <w:tcW w:w="9634" w:type="dxa"/>
            <w:gridSpan w:val="4"/>
            <w:tcBorders>
              <w:top w:val="nil"/>
              <w:left w:val="single" w:sz="4" w:space="0" w:color="auto"/>
              <w:bottom w:val="single" w:sz="4" w:space="0" w:color="auto"/>
              <w:right w:val="single" w:sz="4" w:space="0" w:color="auto"/>
            </w:tcBorders>
            <w:shd w:val="clear" w:color="auto" w:fill="auto"/>
            <w:noWrap/>
            <w:vAlign w:val="bottom"/>
          </w:tcPr>
          <w:p w14:paraId="44D8E57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(полное и сокращенное наименование в соответствии с учредительными документами) </w:t>
            </w:r>
          </w:p>
        </w:tc>
      </w:tr>
      <w:tr w:rsidR="00C35986" w:rsidRPr="00C613F0" w14:paraId="29859E6F" w14:textId="77777777" w:rsidTr="00C613F0">
        <w:trPr>
          <w:trHeight w:val="270"/>
        </w:trPr>
        <w:tc>
          <w:tcPr>
            <w:tcW w:w="4048" w:type="dxa"/>
            <w:vMerge w:val="restart"/>
            <w:tcBorders>
              <w:top w:val="single" w:sz="4" w:space="0" w:color="auto"/>
              <w:left w:val="single" w:sz="4" w:space="0" w:color="auto"/>
              <w:right w:val="single" w:sz="4" w:space="0" w:color="auto"/>
            </w:tcBorders>
            <w:shd w:val="clear" w:color="auto" w:fill="auto"/>
            <w:noWrap/>
            <w:vAlign w:val="center"/>
          </w:tcPr>
          <w:p w14:paraId="6633A95E" w14:textId="77777777" w:rsidR="00C35986" w:rsidRPr="00C613F0" w:rsidRDefault="00C35986" w:rsidP="00C35986">
            <w:pPr>
              <w:jc w:val="both"/>
              <w:rPr>
                <w:rFonts w:ascii="Times New Roman" w:hAnsi="Times New Roman" w:cs="Times New Roman"/>
                <w:b/>
                <w:bCs/>
                <w:i/>
                <w:iCs/>
                <w:sz w:val="24"/>
                <w:szCs w:val="24"/>
              </w:rPr>
            </w:pPr>
            <w:r w:rsidRPr="00C613F0">
              <w:rPr>
                <w:rFonts w:ascii="Times New Roman" w:hAnsi="Times New Roman" w:cs="Times New Roman"/>
                <w:sz w:val="24"/>
                <w:szCs w:val="24"/>
              </w:rPr>
              <w:t>Тип компании</w:t>
            </w:r>
          </w:p>
        </w:tc>
        <w:tc>
          <w:tcPr>
            <w:tcW w:w="3218" w:type="dxa"/>
            <w:gridSpan w:val="2"/>
            <w:tcBorders>
              <w:top w:val="single" w:sz="4" w:space="0" w:color="auto"/>
              <w:left w:val="single" w:sz="4" w:space="0" w:color="auto"/>
              <w:right w:val="single" w:sz="4" w:space="0" w:color="auto"/>
            </w:tcBorders>
            <w:shd w:val="clear" w:color="auto" w:fill="auto"/>
            <w:noWrap/>
            <w:vAlign w:val="center"/>
          </w:tcPr>
          <w:p w14:paraId="66F5641F"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7F6B01">
              <w:rPr>
                <w:rFonts w:ascii="Times New Roman" w:hAnsi="Times New Roman" w:cs="Times New Roman"/>
                <w:i/>
                <w:iCs/>
                <w:sz w:val="24"/>
                <w:szCs w:val="24"/>
              </w:rPr>
            </w:r>
            <w:r w:rsidR="007F6B01">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Производитель</w:t>
            </w:r>
          </w:p>
        </w:tc>
        <w:tc>
          <w:tcPr>
            <w:tcW w:w="2368" w:type="dxa"/>
            <w:tcBorders>
              <w:top w:val="single" w:sz="4" w:space="0" w:color="auto"/>
              <w:left w:val="nil"/>
              <w:right w:val="single" w:sz="4" w:space="0" w:color="auto"/>
            </w:tcBorders>
            <w:shd w:val="clear" w:color="auto" w:fill="auto"/>
            <w:vAlign w:val="center"/>
          </w:tcPr>
          <w:p w14:paraId="6F0EE575"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7F6B01">
              <w:rPr>
                <w:rFonts w:ascii="Times New Roman" w:hAnsi="Times New Roman" w:cs="Times New Roman"/>
                <w:i/>
                <w:iCs/>
                <w:sz w:val="24"/>
                <w:szCs w:val="24"/>
              </w:rPr>
            </w:r>
            <w:r w:rsidR="007F6B01">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w:t>
            </w:r>
            <w:r w:rsidRPr="00C613F0">
              <w:rPr>
                <w:rFonts w:ascii="Times New Roman" w:hAnsi="Times New Roman" w:cs="Times New Roman"/>
                <w:sz w:val="24"/>
                <w:szCs w:val="24"/>
              </w:rPr>
              <w:t xml:space="preserve"> </w:t>
            </w:r>
            <w:proofErr w:type="spellStart"/>
            <w:r w:rsidRPr="00C613F0">
              <w:rPr>
                <w:rFonts w:ascii="Times New Roman" w:hAnsi="Times New Roman" w:cs="Times New Roman"/>
                <w:i/>
                <w:iCs/>
                <w:sz w:val="24"/>
                <w:szCs w:val="24"/>
              </w:rPr>
              <w:t>Пэкиджер</w:t>
            </w:r>
            <w:proofErr w:type="spellEnd"/>
            <w:r w:rsidRPr="00C613F0">
              <w:rPr>
                <w:rFonts w:ascii="Times New Roman" w:hAnsi="Times New Roman" w:cs="Times New Roman"/>
                <w:i/>
                <w:iCs/>
                <w:sz w:val="24"/>
                <w:szCs w:val="24"/>
              </w:rPr>
              <w:t xml:space="preserve"> </w:t>
            </w:r>
          </w:p>
        </w:tc>
      </w:tr>
      <w:tr w:rsidR="00C35986" w:rsidRPr="00C613F0" w14:paraId="73F2D46E" w14:textId="77777777" w:rsidTr="00C613F0">
        <w:trPr>
          <w:trHeight w:val="270"/>
        </w:trPr>
        <w:tc>
          <w:tcPr>
            <w:tcW w:w="4048" w:type="dxa"/>
            <w:vMerge/>
            <w:tcBorders>
              <w:left w:val="single" w:sz="4" w:space="0" w:color="auto"/>
              <w:bottom w:val="single" w:sz="4" w:space="0" w:color="auto"/>
              <w:right w:val="single" w:sz="4" w:space="0" w:color="auto"/>
            </w:tcBorders>
            <w:shd w:val="clear" w:color="auto" w:fill="auto"/>
            <w:noWrap/>
            <w:vAlign w:val="center"/>
          </w:tcPr>
          <w:p w14:paraId="061BD594" w14:textId="77777777" w:rsidR="00C35986" w:rsidRPr="00C613F0" w:rsidRDefault="00C35986" w:rsidP="00C35986">
            <w:pPr>
              <w:jc w:val="both"/>
              <w:rPr>
                <w:rFonts w:ascii="Times New Roman" w:hAnsi="Times New Roman" w:cs="Times New Roman"/>
                <w:b/>
                <w:bCs/>
                <w:i/>
                <w:iCs/>
                <w:sz w:val="24"/>
                <w:szCs w:val="24"/>
              </w:rPr>
            </w:pPr>
          </w:p>
        </w:tc>
        <w:tc>
          <w:tcPr>
            <w:tcW w:w="3218" w:type="dxa"/>
            <w:gridSpan w:val="2"/>
            <w:tcBorders>
              <w:left w:val="single" w:sz="4" w:space="0" w:color="auto"/>
              <w:bottom w:val="single" w:sz="4" w:space="0" w:color="auto"/>
              <w:right w:val="single" w:sz="4" w:space="0" w:color="auto"/>
            </w:tcBorders>
            <w:shd w:val="clear" w:color="auto" w:fill="auto"/>
            <w:noWrap/>
            <w:vAlign w:val="center"/>
          </w:tcPr>
          <w:p w14:paraId="74DD4CA7"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7F6B01">
              <w:rPr>
                <w:rFonts w:ascii="Times New Roman" w:hAnsi="Times New Roman" w:cs="Times New Roman"/>
                <w:i/>
                <w:iCs/>
                <w:sz w:val="24"/>
                <w:szCs w:val="24"/>
              </w:rPr>
            </w:r>
            <w:r w:rsidR="007F6B01">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Представитель </w:t>
            </w:r>
            <w:r w:rsidRPr="00C613F0">
              <w:rPr>
                <w:rFonts w:ascii="Times New Roman" w:hAnsi="Times New Roman" w:cs="Times New Roman"/>
                <w:i/>
                <w:iCs/>
                <w:sz w:val="24"/>
                <w:szCs w:val="24"/>
                <w:lang w:val="en-US"/>
              </w:rPr>
              <w:t xml:space="preserve">/ </w:t>
            </w:r>
            <w:r w:rsidRPr="00C613F0">
              <w:rPr>
                <w:rFonts w:ascii="Times New Roman" w:hAnsi="Times New Roman" w:cs="Times New Roman"/>
                <w:i/>
                <w:iCs/>
                <w:sz w:val="24"/>
                <w:szCs w:val="24"/>
              </w:rPr>
              <w:t>Дилер</w:t>
            </w:r>
          </w:p>
        </w:tc>
        <w:tc>
          <w:tcPr>
            <w:tcW w:w="2368" w:type="dxa"/>
            <w:tcBorders>
              <w:left w:val="nil"/>
              <w:bottom w:val="single" w:sz="4" w:space="0" w:color="auto"/>
              <w:right w:val="single" w:sz="4" w:space="0" w:color="auto"/>
            </w:tcBorders>
            <w:shd w:val="clear" w:color="auto" w:fill="auto"/>
            <w:vAlign w:val="center"/>
          </w:tcPr>
          <w:p w14:paraId="68D2A438"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7F6B01">
              <w:rPr>
                <w:rFonts w:ascii="Times New Roman" w:hAnsi="Times New Roman" w:cs="Times New Roman"/>
                <w:i/>
                <w:iCs/>
                <w:sz w:val="24"/>
                <w:szCs w:val="24"/>
              </w:rPr>
            </w:r>
            <w:r w:rsidR="007F6B01">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Субподрядчик</w:t>
            </w:r>
          </w:p>
        </w:tc>
      </w:tr>
      <w:tr w:rsidR="00C35986" w:rsidRPr="00C613F0" w14:paraId="21CE749A" w14:textId="77777777" w:rsidTr="00C613F0">
        <w:trPr>
          <w:trHeight w:val="270"/>
        </w:trPr>
        <w:tc>
          <w:tcPr>
            <w:tcW w:w="7074" w:type="dxa"/>
            <w:gridSpan w:val="2"/>
            <w:tcBorders>
              <w:top w:val="nil"/>
              <w:left w:val="single" w:sz="4" w:space="0" w:color="auto"/>
              <w:bottom w:val="single" w:sz="4" w:space="0" w:color="auto"/>
              <w:right w:val="nil"/>
            </w:tcBorders>
            <w:shd w:val="clear" w:color="auto" w:fill="auto"/>
            <w:noWrap/>
            <w:vAlign w:val="bottom"/>
          </w:tcPr>
          <w:p w14:paraId="45CC62DE"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2. Коды</w:t>
            </w:r>
          </w:p>
        </w:tc>
        <w:tc>
          <w:tcPr>
            <w:tcW w:w="2560" w:type="dxa"/>
            <w:gridSpan w:val="2"/>
            <w:tcBorders>
              <w:top w:val="nil"/>
              <w:left w:val="nil"/>
              <w:bottom w:val="single" w:sz="4" w:space="0" w:color="auto"/>
              <w:right w:val="single" w:sz="4" w:space="0" w:color="auto"/>
            </w:tcBorders>
            <w:shd w:val="clear" w:color="auto" w:fill="auto"/>
            <w:noWrap/>
            <w:vAlign w:val="bottom"/>
          </w:tcPr>
          <w:p w14:paraId="4CF9AF7F"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5C294378"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14:paraId="085C0D24"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ОКПО</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tcPr>
          <w:p w14:paraId="4E70E5B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E81D3E3"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14:paraId="360E2FF5"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ОКАТО</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tcPr>
          <w:p w14:paraId="595289EB"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7E54E45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14:paraId="65AA8B4C"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ОКФС</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tcPr>
          <w:p w14:paraId="5AAEC8A9"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3F178EBB"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C9D659" w14:textId="77777777" w:rsidR="00C35986" w:rsidRPr="00C613F0" w:rsidDel="00D11694"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ОКОГУ</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6F30D2E5" w14:textId="77777777" w:rsidR="00C35986" w:rsidRPr="00C613F0" w:rsidRDefault="00C35986" w:rsidP="00C35986">
            <w:pPr>
              <w:spacing w:after="120"/>
              <w:jc w:val="both"/>
              <w:rPr>
                <w:rFonts w:ascii="Times New Roman" w:hAnsi="Times New Roman" w:cs="Times New Roman"/>
                <w:bCs/>
                <w:i/>
                <w:iCs/>
                <w:sz w:val="24"/>
                <w:szCs w:val="24"/>
              </w:rPr>
            </w:pPr>
          </w:p>
        </w:tc>
      </w:tr>
      <w:tr w:rsidR="00C35986" w:rsidRPr="00C613F0" w14:paraId="02750E17"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CB7960" w14:textId="77777777" w:rsidR="00C35986" w:rsidRPr="00C613F0" w:rsidDel="00D11694"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ОКВЭД (ОКОНХ)</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69FBF864" w14:textId="77777777" w:rsidR="00C35986" w:rsidRPr="00C613F0" w:rsidRDefault="00C35986" w:rsidP="00C35986">
            <w:pPr>
              <w:spacing w:after="120"/>
              <w:jc w:val="both"/>
              <w:rPr>
                <w:rFonts w:ascii="Times New Roman" w:hAnsi="Times New Roman" w:cs="Times New Roman"/>
                <w:bCs/>
                <w:i/>
                <w:iCs/>
                <w:sz w:val="24"/>
                <w:szCs w:val="24"/>
              </w:rPr>
            </w:pPr>
          </w:p>
        </w:tc>
      </w:tr>
      <w:tr w:rsidR="00C35986" w:rsidRPr="00C613F0" w14:paraId="0AF607D3"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AA4233" w14:textId="77777777" w:rsidR="00C35986" w:rsidRPr="00C613F0" w:rsidDel="00D11694"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ОКОПФ</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21BA8110" w14:textId="77777777" w:rsidR="00C35986" w:rsidRPr="00C613F0" w:rsidRDefault="00C35986" w:rsidP="00C35986">
            <w:pPr>
              <w:spacing w:after="120"/>
              <w:jc w:val="both"/>
              <w:rPr>
                <w:rFonts w:ascii="Times New Roman" w:hAnsi="Times New Roman" w:cs="Times New Roman"/>
                <w:bCs/>
                <w:i/>
                <w:iCs/>
                <w:sz w:val="24"/>
                <w:szCs w:val="24"/>
              </w:rPr>
            </w:pPr>
          </w:p>
        </w:tc>
      </w:tr>
      <w:tr w:rsidR="00C35986" w:rsidRPr="00C613F0" w14:paraId="30242A7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96E84C"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 xml:space="preserve">3. Адрес </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075A5965"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035DD99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67F0374"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Юридический адрес</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01B477A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237C8A57"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4272477C"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Фактическое местонахождение </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352D3CA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55994DC0"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BD403DE"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Телефон </w:t>
            </w:r>
            <w:r w:rsidRPr="00C613F0">
              <w:rPr>
                <w:rFonts w:ascii="Times New Roman" w:hAnsi="Times New Roman" w:cs="Times New Roman"/>
                <w:i/>
                <w:iCs/>
                <w:sz w:val="24"/>
                <w:szCs w:val="24"/>
              </w:rPr>
              <w:t>(с указанием кода города)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0FA55ACE"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6D098AC9"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548B270"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Факс </w:t>
            </w:r>
            <w:r w:rsidRPr="00C613F0">
              <w:rPr>
                <w:rFonts w:ascii="Times New Roman" w:hAnsi="Times New Roman" w:cs="Times New Roman"/>
                <w:i/>
                <w:iCs/>
                <w:sz w:val="24"/>
                <w:szCs w:val="24"/>
              </w:rPr>
              <w:t>(с указанием кода города)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00F25DE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661943C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221E2461"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E-mail (</w:t>
            </w:r>
            <w:r w:rsidRPr="00C613F0">
              <w:rPr>
                <w:rFonts w:ascii="Times New Roman" w:hAnsi="Times New Roman" w:cs="Times New Roman"/>
                <w:i/>
                <w:iCs/>
                <w:sz w:val="24"/>
                <w:szCs w:val="24"/>
              </w:rPr>
              <w:t>электронная почта)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796656B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7085F68C"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24B1EF5"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Адрес </w:t>
            </w:r>
            <w:proofErr w:type="spellStart"/>
            <w:r w:rsidRPr="00C613F0">
              <w:rPr>
                <w:rFonts w:ascii="Times New Roman" w:hAnsi="Times New Roman" w:cs="Times New Roman"/>
                <w:bCs/>
                <w:i/>
                <w:iCs/>
                <w:sz w:val="24"/>
                <w:szCs w:val="24"/>
              </w:rPr>
              <w:t>web</w:t>
            </w:r>
            <w:proofErr w:type="spellEnd"/>
            <w:r w:rsidRPr="00C613F0">
              <w:rPr>
                <w:rFonts w:ascii="Times New Roman" w:hAnsi="Times New Roman" w:cs="Times New Roman"/>
                <w:bCs/>
                <w:i/>
                <w:iCs/>
                <w:sz w:val="24"/>
                <w:szCs w:val="24"/>
              </w:rPr>
              <w:t xml:space="preserve"> – сайта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46EF972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BC32924"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tcPr>
          <w:p w14:paraId="5E505B15" w14:textId="77777777" w:rsidR="00C35986" w:rsidRPr="00C613F0" w:rsidRDefault="00C35986" w:rsidP="00C35986">
            <w:pPr>
              <w:spacing w:after="120"/>
              <w:rPr>
                <w:rFonts w:ascii="Times New Roman" w:hAnsi="Times New Roman" w:cs="Times New Roman"/>
                <w:i/>
                <w:iCs/>
                <w:sz w:val="24"/>
                <w:szCs w:val="24"/>
              </w:rPr>
            </w:pPr>
            <w:r w:rsidRPr="00C613F0">
              <w:rPr>
                <w:rFonts w:ascii="Times New Roman" w:hAnsi="Times New Roman" w:cs="Times New Roman"/>
                <w:i/>
                <w:iCs/>
                <w:sz w:val="24"/>
                <w:szCs w:val="24"/>
              </w:rPr>
              <w:t>3.1. Сведения об инжиниринговых центрах и производственных площадках Претендента (указать адрес, площадь, основные функции, количество производственного персонала и ИТР)</w:t>
            </w:r>
          </w:p>
        </w:tc>
      </w:tr>
      <w:tr w:rsidR="00C35986" w:rsidRPr="00C613F0" w14:paraId="3B5584CB"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vAlign w:val="center"/>
          </w:tcPr>
          <w:p w14:paraId="190E353A" w14:textId="77777777" w:rsidR="00C35986" w:rsidRPr="00C613F0" w:rsidRDefault="00C35986" w:rsidP="00C35986">
            <w:pPr>
              <w:ind w:left="-28" w:right="-28"/>
              <w:rPr>
                <w:rFonts w:ascii="Times New Roman" w:hAnsi="Times New Roman" w:cs="Times New Roman"/>
                <w:i/>
                <w:iCs/>
                <w:sz w:val="24"/>
                <w:szCs w:val="24"/>
              </w:rPr>
            </w:pPr>
            <w:r w:rsidRPr="00C613F0">
              <w:rPr>
                <w:rFonts w:ascii="Times New Roman" w:hAnsi="Times New Roman" w:cs="Times New Roman"/>
                <w:bCs/>
                <w:i/>
                <w:iCs/>
                <w:sz w:val="24"/>
                <w:szCs w:val="24"/>
              </w:rPr>
              <w:t>Сведения об инжиниринговых центрах</w:t>
            </w:r>
          </w:p>
          <w:p w14:paraId="511CC22B" w14:textId="77777777" w:rsidR="00C35986" w:rsidRPr="00C613F0" w:rsidRDefault="00C35986" w:rsidP="00C35986">
            <w:pPr>
              <w:jc w:val="both"/>
              <w:rPr>
                <w:rFonts w:ascii="Times New Roman" w:hAnsi="Times New Roman" w:cs="Times New Roman"/>
                <w:bCs/>
                <w:i/>
                <w:iCs/>
                <w:sz w:val="24"/>
                <w:szCs w:val="24"/>
              </w:rPr>
            </w:pP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5751CC21"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t>Адрес, площадь(м</w:t>
            </w:r>
            <w:r w:rsidRPr="00C613F0">
              <w:rPr>
                <w:rFonts w:ascii="Times New Roman" w:hAnsi="Times New Roman" w:cs="Times New Roman"/>
                <w:i/>
                <w:iCs/>
                <w:sz w:val="24"/>
                <w:szCs w:val="24"/>
                <w:vertAlign w:val="superscript"/>
              </w:rPr>
              <w:t>2</w:t>
            </w:r>
            <w:r w:rsidRPr="00C613F0">
              <w:rPr>
                <w:rFonts w:ascii="Times New Roman" w:hAnsi="Times New Roman" w:cs="Times New Roman"/>
                <w:i/>
                <w:iCs/>
                <w:sz w:val="24"/>
                <w:szCs w:val="24"/>
              </w:rPr>
              <w:t>).</w:t>
            </w:r>
          </w:p>
          <w:p w14:paraId="7810E607"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t>Основные функции (проектирование, разработка КД) /проектируемое оборудование; общее количество персонала и ИТР.</w:t>
            </w:r>
          </w:p>
        </w:tc>
      </w:tr>
      <w:tr w:rsidR="00C35986" w:rsidRPr="00C613F0" w14:paraId="064996FC"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vAlign w:val="center"/>
          </w:tcPr>
          <w:p w14:paraId="5AD42919" w14:textId="77777777" w:rsidR="00C35986" w:rsidRPr="00C613F0" w:rsidRDefault="00C35986" w:rsidP="00C35986">
            <w:pPr>
              <w:ind w:left="-28" w:right="-28"/>
              <w:rPr>
                <w:rFonts w:ascii="Times New Roman" w:hAnsi="Times New Roman" w:cs="Times New Roman"/>
                <w:bCs/>
                <w:i/>
                <w:iCs/>
                <w:sz w:val="24"/>
                <w:szCs w:val="24"/>
              </w:rPr>
            </w:pPr>
            <w:r w:rsidRPr="00C613F0">
              <w:rPr>
                <w:rFonts w:ascii="Times New Roman" w:hAnsi="Times New Roman" w:cs="Times New Roman"/>
                <w:bCs/>
                <w:i/>
                <w:iCs/>
                <w:sz w:val="24"/>
                <w:szCs w:val="24"/>
              </w:rPr>
              <w:t>Сведения о производственных площадках</w:t>
            </w:r>
          </w:p>
          <w:p w14:paraId="18399D9E" w14:textId="77777777" w:rsidR="00C35986" w:rsidRPr="00C613F0" w:rsidRDefault="00C35986" w:rsidP="00C35986">
            <w:pPr>
              <w:jc w:val="both"/>
              <w:rPr>
                <w:rFonts w:ascii="Times New Roman" w:hAnsi="Times New Roman" w:cs="Times New Roman"/>
                <w:bCs/>
                <w:i/>
                <w:iCs/>
                <w:sz w:val="24"/>
                <w:szCs w:val="24"/>
              </w:rPr>
            </w:pP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756081B3"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t>Адрес, площадь(м</w:t>
            </w:r>
            <w:r w:rsidRPr="00C613F0">
              <w:rPr>
                <w:rFonts w:ascii="Times New Roman" w:hAnsi="Times New Roman" w:cs="Times New Roman"/>
                <w:i/>
                <w:iCs/>
                <w:sz w:val="24"/>
                <w:szCs w:val="24"/>
                <w:vertAlign w:val="superscript"/>
              </w:rPr>
              <w:t>2</w:t>
            </w:r>
            <w:r w:rsidRPr="00C613F0">
              <w:rPr>
                <w:rFonts w:ascii="Times New Roman" w:hAnsi="Times New Roman" w:cs="Times New Roman"/>
                <w:i/>
                <w:iCs/>
                <w:sz w:val="24"/>
                <w:szCs w:val="24"/>
              </w:rPr>
              <w:t>).</w:t>
            </w:r>
          </w:p>
          <w:p w14:paraId="125C9EED"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Основные функции (производство, сборка, испытания, разработка КД) /производимое </w:t>
            </w:r>
            <w:r w:rsidRPr="00C613F0">
              <w:rPr>
                <w:rFonts w:ascii="Times New Roman" w:hAnsi="Times New Roman" w:cs="Times New Roman"/>
                <w:i/>
                <w:iCs/>
                <w:sz w:val="24"/>
                <w:szCs w:val="24"/>
              </w:rPr>
              <w:lastRenderedPageBreak/>
              <w:t>оборудование; количество производственного персонала и ИТР.</w:t>
            </w:r>
          </w:p>
        </w:tc>
      </w:tr>
      <w:tr w:rsidR="00C35986" w:rsidRPr="00C613F0" w14:paraId="266F65EA"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5031ED74"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lastRenderedPageBreak/>
              <w:t>4. Информация о финансовом состоянии и производственной деятельности Претендента</w:t>
            </w:r>
          </w:p>
        </w:tc>
      </w:tr>
      <w:tr w:rsidR="00C35986" w:rsidRPr="00C613F0" w14:paraId="48FDCA54" w14:textId="77777777" w:rsidTr="00C613F0">
        <w:trPr>
          <w:trHeight w:val="379"/>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1AA595A1"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Сведения о включении предприятия в Единый Государственный реестр юридических лиц </w:t>
            </w:r>
            <w:r w:rsidRPr="00C613F0">
              <w:rPr>
                <w:rFonts w:ascii="Times New Roman" w:hAnsi="Times New Roman" w:cs="Times New Roman"/>
                <w:i/>
                <w:iCs/>
                <w:sz w:val="24"/>
                <w:szCs w:val="24"/>
              </w:rPr>
              <w:t>(Регистрирующий орган, ОГРН, дата)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5D6A103D"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3476E7AA" w14:textId="77777777" w:rsidTr="00C613F0">
        <w:trPr>
          <w:trHeight w:val="969"/>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B47CE02" w14:textId="77777777" w:rsidR="00C35986" w:rsidRPr="00C613F0" w:rsidRDefault="00C35986" w:rsidP="00C35986">
            <w:pPr>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Сведения о включении предпринимателей в Единый Государственный реестр индивидуальных предпринимателей </w:t>
            </w:r>
            <w:r w:rsidRPr="00C613F0">
              <w:rPr>
                <w:rFonts w:ascii="Times New Roman" w:hAnsi="Times New Roman" w:cs="Times New Roman"/>
                <w:i/>
                <w:iCs/>
                <w:sz w:val="24"/>
                <w:szCs w:val="24"/>
              </w:rPr>
              <w:t>(Регистрирующий орган, ОГРН, Паспорт (№, кем и когда выдан), дата)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CB7063C" w14:textId="77777777" w:rsidR="00C35986" w:rsidRPr="00C613F0" w:rsidRDefault="00C35986" w:rsidP="00C35986">
            <w:pPr>
              <w:jc w:val="both"/>
              <w:rPr>
                <w:rFonts w:ascii="Times New Roman" w:hAnsi="Times New Roman" w:cs="Times New Roman"/>
                <w:i/>
                <w:iCs/>
                <w:sz w:val="24"/>
                <w:szCs w:val="24"/>
              </w:rPr>
            </w:pPr>
          </w:p>
        </w:tc>
      </w:tr>
      <w:tr w:rsidR="00C35986" w:rsidRPr="00C613F0" w14:paraId="7B035EAD"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0A2439E"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Размер уставного капитала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C08DC9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14CA741"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B53FA2C" w14:textId="77777777" w:rsidR="00C35986" w:rsidRPr="00C613F0" w:rsidRDefault="00C35986" w:rsidP="00C35986">
            <w:pPr>
              <w:spacing w:after="120"/>
              <w:jc w:val="both"/>
              <w:rPr>
                <w:rFonts w:ascii="Times New Roman" w:hAnsi="Times New Roman" w:cs="Times New Roman"/>
                <w:bCs/>
                <w:i/>
                <w:iCs/>
                <w:sz w:val="24"/>
                <w:szCs w:val="24"/>
                <w:lang w:val="en-US"/>
              </w:rPr>
            </w:pPr>
            <w:r w:rsidRPr="00C613F0">
              <w:rPr>
                <w:rFonts w:ascii="Times New Roman" w:hAnsi="Times New Roman" w:cs="Times New Roman"/>
                <w:i/>
                <w:iCs/>
                <w:sz w:val="24"/>
                <w:szCs w:val="24"/>
              </w:rPr>
              <w:t>ИНН, КПП</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FB15667"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169415CB"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4B92993"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Банковские реквизиты</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E7CD8B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E138E93"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A14D0B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Расчётный счет -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B977FEE"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75B4545"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6F517152"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Валютный счёт</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2275416A"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353A8BFF"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37D1FA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Корреспондентский счёт</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02348E0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D4D60D8"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22199879"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Наименование и местоположение обслуживающего банка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AFB147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6210402"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3C88EDC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Код  БИК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C15A9D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7635712C"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BA37A0D"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ОГРН, дата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98DF67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6B8ADBA9"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B43906E"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ОКПО</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A08B81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58D87C0A"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919E106"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 xml:space="preserve">Вид деятельности в соответствии с учредительными документами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00DA7C2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84F1692"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41B701E"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Опыт выполнения аналогичных договоров, тыс. руб.:</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2BA8DDBB"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19559633"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D218507"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20   г.</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9F93AE7"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6EDA7E0C"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36FD3AF"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20   г.</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4189A0B"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7AE9697B"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F227B7C"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20   г.</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8E817E3"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7A077027"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67808400"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 xml:space="preserve">Основные контрагенты, в </w:t>
            </w:r>
            <w:proofErr w:type="spellStart"/>
            <w:r w:rsidRPr="00C613F0">
              <w:rPr>
                <w:rFonts w:ascii="Times New Roman" w:hAnsi="Times New Roman" w:cs="Times New Roman"/>
                <w:b/>
                <w:bCs/>
                <w:i/>
                <w:iCs/>
                <w:sz w:val="24"/>
                <w:szCs w:val="24"/>
              </w:rPr>
              <w:t>т.ч</w:t>
            </w:r>
            <w:proofErr w:type="spellEnd"/>
            <w:r w:rsidRPr="00C613F0">
              <w:rPr>
                <w:rFonts w:ascii="Times New Roman" w:hAnsi="Times New Roman" w:cs="Times New Roman"/>
                <w:b/>
                <w:bCs/>
                <w:i/>
                <w:iCs/>
                <w:sz w:val="24"/>
                <w:szCs w:val="24"/>
              </w:rPr>
              <w:t xml:space="preserve">. предприятия ГК ПАО «НОВАТЭК» </w:t>
            </w:r>
            <w:r w:rsidRPr="00C613F0">
              <w:rPr>
                <w:rFonts w:ascii="Times New Roman" w:hAnsi="Times New Roman" w:cs="Times New Roman"/>
                <w:bCs/>
                <w:i/>
                <w:iCs/>
                <w:sz w:val="24"/>
                <w:szCs w:val="24"/>
              </w:rPr>
              <w:t>(перечислить)</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854D8A1"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553DE13B"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A6675F1"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5. Сведения о руководителе Претендента: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7C75613"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0E5C8557"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1F67577"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Ф.И.О.</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270538B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7688AD4"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E74267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Должность</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8F3434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A3D5B0A"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10A2BBE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Телефон рабочий </w:t>
            </w:r>
            <w:r w:rsidRPr="00C613F0">
              <w:rPr>
                <w:rFonts w:ascii="Times New Roman" w:hAnsi="Times New Roman" w:cs="Times New Roman"/>
                <w:i/>
                <w:iCs/>
                <w:sz w:val="24"/>
                <w:szCs w:val="24"/>
              </w:rPr>
              <w:t>(с указанием кода города) и мобильный</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E0FABC4"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F2613ED"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2EDA6A7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Факс </w:t>
            </w:r>
            <w:r w:rsidRPr="00C613F0">
              <w:rPr>
                <w:rFonts w:ascii="Times New Roman" w:hAnsi="Times New Roman" w:cs="Times New Roman"/>
                <w:i/>
                <w:iCs/>
                <w:sz w:val="24"/>
                <w:szCs w:val="24"/>
              </w:rPr>
              <w:t>(с указанием кода города)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0C345824"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04E9781"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2D74371"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E-mail (</w:t>
            </w:r>
            <w:r w:rsidRPr="00C613F0">
              <w:rPr>
                <w:rFonts w:ascii="Times New Roman" w:hAnsi="Times New Roman" w:cs="Times New Roman"/>
                <w:i/>
                <w:iCs/>
                <w:sz w:val="24"/>
                <w:szCs w:val="24"/>
              </w:rPr>
              <w:t>электронная почта)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742FF7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23B1CB8E" w14:textId="77777777" w:rsidTr="00C613F0">
        <w:trPr>
          <w:trHeight w:val="233"/>
        </w:trPr>
        <w:tc>
          <w:tcPr>
            <w:tcW w:w="9634"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6216E73C"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
                <w:bCs/>
                <w:i/>
                <w:iCs/>
                <w:sz w:val="24"/>
                <w:szCs w:val="24"/>
              </w:rPr>
              <w:t>6. Контактные лица, уполномоченные осуществлять связь с Организатором</w:t>
            </w:r>
            <w:r w:rsidRPr="00C613F0">
              <w:rPr>
                <w:rFonts w:ascii="Times New Roman" w:hAnsi="Times New Roman" w:cs="Times New Roman"/>
                <w:i/>
                <w:iCs/>
                <w:sz w:val="24"/>
                <w:szCs w:val="24"/>
              </w:rPr>
              <w:t>:</w:t>
            </w:r>
          </w:p>
        </w:tc>
      </w:tr>
      <w:tr w:rsidR="00C35986" w:rsidRPr="00C613F0" w14:paraId="365713EC"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6DAD7E1"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Ф.И.О.</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498D60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C59FA95"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5A40E9D"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lastRenderedPageBreak/>
              <w:t>Должность</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1D17A9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3A948C06"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2EEF148"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Телефон рабочий </w:t>
            </w:r>
            <w:r w:rsidRPr="00C613F0">
              <w:rPr>
                <w:rFonts w:ascii="Times New Roman" w:hAnsi="Times New Roman" w:cs="Times New Roman"/>
                <w:i/>
                <w:iCs/>
                <w:sz w:val="24"/>
                <w:szCs w:val="24"/>
              </w:rPr>
              <w:t>(с указанием кода города) и мобильный</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3AB381D"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5CDDD402"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6FCC93B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Факс </w:t>
            </w:r>
            <w:r w:rsidRPr="00C613F0">
              <w:rPr>
                <w:rFonts w:ascii="Times New Roman" w:hAnsi="Times New Roman" w:cs="Times New Roman"/>
                <w:i/>
                <w:iCs/>
                <w:sz w:val="24"/>
                <w:szCs w:val="24"/>
              </w:rPr>
              <w:t>(с указанием кода города)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64B2BD9"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FB75F3A"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51B491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E-mail (</w:t>
            </w:r>
            <w:r w:rsidRPr="00C613F0">
              <w:rPr>
                <w:rFonts w:ascii="Times New Roman" w:hAnsi="Times New Roman" w:cs="Times New Roman"/>
                <w:i/>
                <w:iCs/>
                <w:sz w:val="24"/>
                <w:szCs w:val="24"/>
              </w:rPr>
              <w:t>электронная почта)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2CEB9B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A154AF9"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8CCDAF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Для предприятий/предпринимателей, осуществляющих поставку ЖД транспортом:</w:t>
            </w:r>
          </w:p>
          <w:p w14:paraId="35F8CD42"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10.1. Наименование ж/дороги </w:t>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t xml:space="preserve"> </w:t>
            </w:r>
          </w:p>
          <w:p w14:paraId="24E7382B"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Код 10.2. Наименование ж/д станции</w:t>
            </w:r>
          </w:p>
          <w:p w14:paraId="55627F4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Код</w:t>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t>Расстояние по ЖД (км)</w:t>
            </w:r>
            <w:r w:rsidRPr="00C613F0">
              <w:rPr>
                <w:rFonts w:ascii="Times New Roman" w:hAnsi="Times New Roman" w:cs="Times New Roman"/>
                <w:i/>
                <w:iCs/>
                <w:sz w:val="24"/>
                <w:szCs w:val="24"/>
              </w:rPr>
              <w:tab/>
            </w:r>
          </w:p>
          <w:p w14:paraId="3EB95601"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Код предприятия по справочнику МПС РФ</w:t>
            </w:r>
            <w:r w:rsidRPr="00C613F0">
              <w:rPr>
                <w:rFonts w:ascii="Times New Roman" w:hAnsi="Times New Roman" w:cs="Times New Roman"/>
                <w:i/>
                <w:iCs/>
                <w:sz w:val="24"/>
                <w:szCs w:val="24"/>
              </w:rPr>
              <w:tab/>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7253954"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636C542A"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tcPr>
          <w:p w14:paraId="3DE9E4CF" w14:textId="77777777" w:rsidR="00C35986" w:rsidRPr="00C613F0" w:rsidRDefault="00C35986" w:rsidP="00C35986">
            <w:pPr>
              <w:spacing w:after="120"/>
              <w:jc w:val="both"/>
              <w:rPr>
                <w:rFonts w:ascii="Times New Roman" w:hAnsi="Times New Roman" w:cs="Times New Roman"/>
                <w:b/>
                <w:i/>
                <w:iCs/>
                <w:sz w:val="24"/>
                <w:szCs w:val="24"/>
              </w:rPr>
            </w:pPr>
            <w:r w:rsidRPr="00C613F0">
              <w:rPr>
                <w:rFonts w:ascii="Times New Roman" w:hAnsi="Times New Roman" w:cs="Times New Roman"/>
                <w:b/>
                <w:i/>
                <w:iCs/>
                <w:sz w:val="24"/>
                <w:szCs w:val="24"/>
              </w:rPr>
              <w:t xml:space="preserve">7. Руководитель предприятия / индивидуальный предприниматель: </w:t>
            </w:r>
          </w:p>
          <w:p w14:paraId="50FBB56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_______________________________________________________________________(подпись)</w:t>
            </w:r>
          </w:p>
        </w:tc>
      </w:tr>
      <w:tr w:rsidR="00C35986" w:rsidRPr="00C613F0" w14:paraId="2D356BAC"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tcPr>
          <w:p w14:paraId="4DE5BE3A" w14:textId="77777777" w:rsidR="00C35986" w:rsidRPr="00C613F0" w:rsidRDefault="00C35986" w:rsidP="00C35986">
            <w:pPr>
              <w:spacing w:after="120"/>
              <w:jc w:val="both"/>
              <w:rPr>
                <w:rFonts w:ascii="Times New Roman" w:hAnsi="Times New Roman" w:cs="Times New Roman"/>
                <w:b/>
                <w:i/>
                <w:iCs/>
                <w:sz w:val="24"/>
                <w:szCs w:val="24"/>
              </w:rPr>
            </w:pPr>
            <w:r w:rsidRPr="00C613F0">
              <w:rPr>
                <w:rFonts w:ascii="Times New Roman" w:hAnsi="Times New Roman" w:cs="Times New Roman"/>
                <w:b/>
                <w:i/>
                <w:iCs/>
                <w:sz w:val="24"/>
                <w:szCs w:val="24"/>
              </w:rPr>
              <w:t xml:space="preserve">8. Главный бухгалтер: </w:t>
            </w:r>
          </w:p>
          <w:p w14:paraId="01BF914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_______________________________________________________________________(подпись)</w:t>
            </w:r>
          </w:p>
        </w:tc>
      </w:tr>
    </w:tbl>
    <w:p w14:paraId="75706A45" w14:textId="77777777" w:rsidR="00C35986" w:rsidRPr="00C613F0" w:rsidRDefault="00C35986" w:rsidP="00C35986">
      <w:pPr>
        <w:spacing w:after="120"/>
        <w:jc w:val="both"/>
        <w:rPr>
          <w:rFonts w:ascii="Times New Roman" w:hAnsi="Times New Roman" w:cs="Times New Roman"/>
          <w:b/>
          <w:i/>
          <w:iCs/>
          <w:sz w:val="24"/>
          <w:szCs w:val="24"/>
        </w:rPr>
      </w:pPr>
    </w:p>
    <w:p w14:paraId="74A9C02A" w14:textId="77777777" w:rsidR="00C35986" w:rsidRPr="00C613F0" w:rsidRDefault="00C35986" w:rsidP="00C35986">
      <w:pPr>
        <w:spacing w:after="120"/>
        <w:jc w:val="both"/>
        <w:rPr>
          <w:rFonts w:ascii="Times New Roman" w:hAnsi="Times New Roman" w:cs="Times New Roman"/>
          <w:b/>
          <w:i/>
          <w:iCs/>
          <w:sz w:val="24"/>
          <w:szCs w:val="24"/>
        </w:rPr>
      </w:pPr>
    </w:p>
    <w:p w14:paraId="2F3E091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189" w:name="_Toc9260852"/>
      <w:bookmarkStart w:id="190" w:name="_Toc9261242"/>
      <w:bookmarkStart w:id="191" w:name="_Toc28689459"/>
      <w:bookmarkStart w:id="192" w:name="_Toc29897572"/>
      <w:bookmarkStart w:id="193" w:name="_Toc518308001"/>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79EE83C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4E414DE4" w14:textId="77777777" w:rsidR="00C35986" w:rsidRPr="002B7843" w:rsidRDefault="00C35986" w:rsidP="00C35986">
      <w:pPr>
        <w:shd w:val="clear" w:color="auto" w:fill="FFFFFF"/>
        <w:tabs>
          <w:tab w:val="right" w:pos="9638"/>
        </w:tabs>
        <w:spacing w:after="120"/>
        <w:jc w:val="both"/>
        <w:rPr>
          <w:bCs/>
          <w:shd w:val="clear" w:color="auto" w:fill="FFFFFF"/>
        </w:rPr>
      </w:pPr>
      <w:r w:rsidRPr="002B7843">
        <w:rPr>
          <w:bCs/>
          <w:shd w:val="clear" w:color="auto" w:fill="FFFFFF"/>
        </w:rPr>
        <w:t>М.П.</w:t>
      </w:r>
      <w:r w:rsidRPr="002B7843">
        <w:tab/>
        <w:t>Дата</w:t>
      </w:r>
    </w:p>
    <w:p w14:paraId="3A560875" w14:textId="77777777" w:rsidR="00C35986" w:rsidRPr="00C613F0" w:rsidRDefault="00C35986" w:rsidP="00C613F0">
      <w:pPr>
        <w:pStyle w:val="22"/>
        <w:keepNext w:val="0"/>
        <w:pageBreakBefore/>
        <w:rPr>
          <w:b/>
          <w:i/>
          <w:sz w:val="24"/>
          <w:vertAlign w:val="baseline"/>
        </w:rPr>
      </w:pPr>
      <w:bookmarkStart w:id="194" w:name="_Toc99460696"/>
      <w:r w:rsidRPr="00C613F0">
        <w:rPr>
          <w:b/>
          <w:sz w:val="24"/>
          <w:vertAlign w:val="baseline"/>
        </w:rPr>
        <w:lastRenderedPageBreak/>
        <w:t>Форма 3 Перечень квалификационных документов</w:t>
      </w:r>
      <w:bookmarkEnd w:id="189"/>
      <w:bookmarkEnd w:id="190"/>
      <w:bookmarkEnd w:id="191"/>
      <w:bookmarkEnd w:id="192"/>
      <w:bookmarkEnd w:id="194"/>
    </w:p>
    <w:p w14:paraId="118F482C" w14:textId="77777777" w:rsidR="00C35986" w:rsidRPr="00C613F0" w:rsidRDefault="00C35986" w:rsidP="00C613F0">
      <w:pPr>
        <w:spacing w:after="0"/>
        <w:jc w:val="both"/>
        <w:rPr>
          <w:rFonts w:ascii="Times New Roman" w:hAnsi="Times New Roman" w:cs="Times New Roman"/>
          <w:bCs/>
          <w:sz w:val="24"/>
          <w:szCs w:val="24"/>
        </w:rPr>
      </w:pPr>
    </w:p>
    <w:p w14:paraId="40D08764" w14:textId="77777777" w:rsidR="00C35986" w:rsidRPr="00C613F0" w:rsidRDefault="00C35986" w:rsidP="00C613F0">
      <w:pPr>
        <w:shd w:val="clear" w:color="auto" w:fill="FFFFFF"/>
        <w:spacing w:after="0"/>
        <w:ind w:left="4509" w:right="-37" w:firstLine="31"/>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1AE6E524" w14:textId="42B0EE37" w:rsidR="00C35986" w:rsidRPr="00C613F0" w:rsidRDefault="00C613F0" w:rsidP="00C613F0">
      <w:pPr>
        <w:shd w:val="clear" w:color="auto" w:fill="FFFFFF"/>
        <w:tabs>
          <w:tab w:val="left" w:pos="720"/>
          <w:tab w:val="left" w:pos="1260"/>
        </w:tabs>
        <w:spacing w:after="0"/>
        <w:ind w:left="3828"/>
        <w:jc w:val="both"/>
        <w:rPr>
          <w:rFonts w:ascii="Times New Roman" w:hAnsi="Times New Roman" w:cs="Times New Roman"/>
          <w:spacing w:val="-1"/>
          <w:sz w:val="24"/>
          <w:szCs w:val="24"/>
          <w:shd w:val="clear" w:color="auto" w:fill="FFFFFF"/>
        </w:rPr>
      </w:pP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sidR="00C35986" w:rsidRPr="00C613F0">
        <w:rPr>
          <w:rFonts w:ascii="Times New Roman" w:hAnsi="Times New Roman" w:cs="Times New Roman"/>
          <w:spacing w:val="-1"/>
          <w:sz w:val="24"/>
          <w:szCs w:val="24"/>
          <w:shd w:val="clear" w:color="auto" w:fill="FFFFFF"/>
        </w:rPr>
        <w:t>к Заявке на участие в Процедуре закупки</w:t>
      </w:r>
    </w:p>
    <w:p w14:paraId="26F15971" w14:textId="556ACAB8" w:rsidR="00C35986" w:rsidRPr="00C613F0" w:rsidRDefault="00C613F0" w:rsidP="00C613F0">
      <w:pPr>
        <w:shd w:val="clear" w:color="auto" w:fill="FFFFFF"/>
        <w:tabs>
          <w:tab w:val="left" w:pos="720"/>
          <w:tab w:val="left" w:pos="1260"/>
        </w:tabs>
        <w:spacing w:after="0"/>
        <w:ind w:left="3828"/>
        <w:jc w:val="both"/>
        <w:rPr>
          <w:rFonts w:ascii="Times New Roman" w:hAnsi="Times New Roman" w:cs="Times New Roman"/>
          <w:spacing w:val="-1"/>
          <w:sz w:val="24"/>
          <w:szCs w:val="24"/>
          <w:u w:val="single"/>
          <w:shd w:val="clear" w:color="auto" w:fill="FFFFFF"/>
        </w:rPr>
      </w:pP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u w:val="single"/>
          <w:shd w:val="clear" w:color="auto" w:fill="FFFFFF"/>
        </w:rPr>
        <w:tab/>
        <w:t xml:space="preserve">     </w:t>
      </w:r>
      <w:r w:rsidR="00C35986" w:rsidRPr="00C613F0">
        <w:rPr>
          <w:rFonts w:ascii="Times New Roman" w:hAnsi="Times New Roman" w:cs="Times New Roman"/>
          <w:spacing w:val="-1"/>
          <w:sz w:val="24"/>
          <w:szCs w:val="24"/>
          <w:u w:val="single"/>
          <w:shd w:val="clear" w:color="auto" w:fill="FFFFFF"/>
        </w:rPr>
        <w:t>_____________________________________</w:t>
      </w:r>
    </w:p>
    <w:p w14:paraId="140102D8" w14:textId="77777777" w:rsidR="00C35986" w:rsidRPr="00C613F0" w:rsidRDefault="00C35986" w:rsidP="00C613F0">
      <w:pPr>
        <w:shd w:val="clear" w:color="auto" w:fill="FFFFFF"/>
        <w:tabs>
          <w:tab w:val="left" w:pos="720"/>
          <w:tab w:val="left" w:pos="1260"/>
        </w:tabs>
        <w:spacing w:after="0"/>
        <w:ind w:left="3686"/>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05D6D431" w14:textId="5DB438EA" w:rsidR="00C35986" w:rsidRPr="00C613F0" w:rsidRDefault="00C613F0" w:rsidP="00C613F0">
      <w:pPr>
        <w:shd w:val="clear" w:color="auto" w:fill="FFFFFF"/>
        <w:tabs>
          <w:tab w:val="left" w:leader="underscore" w:pos="8366"/>
        </w:tabs>
        <w:spacing w:after="0"/>
        <w:ind w:left="3828" w:right="-37"/>
        <w:jc w:val="both"/>
        <w:rPr>
          <w:rFonts w:ascii="Times New Roman" w:hAnsi="Times New Roman" w:cs="Times New Roman"/>
          <w:sz w:val="24"/>
          <w:szCs w:val="24"/>
          <w:u w:val="single"/>
        </w:rPr>
      </w:pPr>
      <w:r>
        <w:rPr>
          <w:rFonts w:ascii="Times New Roman" w:hAnsi="Times New Roman" w:cs="Times New Roman"/>
          <w:spacing w:val="14"/>
          <w:sz w:val="24"/>
          <w:szCs w:val="24"/>
          <w:shd w:val="clear" w:color="auto" w:fill="FFFFFF"/>
        </w:rPr>
        <w:t xml:space="preserve">         </w:t>
      </w:r>
      <w:r w:rsidR="00C35986" w:rsidRPr="00C613F0">
        <w:rPr>
          <w:rFonts w:ascii="Times New Roman" w:hAnsi="Times New Roman" w:cs="Times New Roman"/>
          <w:spacing w:val="14"/>
          <w:sz w:val="24"/>
          <w:szCs w:val="24"/>
          <w:shd w:val="clear" w:color="auto" w:fill="FFFFFF"/>
        </w:rPr>
        <w:t xml:space="preserve">от </w:t>
      </w:r>
      <w:proofErr w:type="gramStart"/>
      <w:r w:rsidR="00C35986" w:rsidRPr="00C613F0">
        <w:rPr>
          <w:rFonts w:ascii="Times New Roman" w:hAnsi="Times New Roman" w:cs="Times New Roman"/>
          <w:spacing w:val="14"/>
          <w:sz w:val="24"/>
          <w:szCs w:val="24"/>
          <w:shd w:val="clear" w:color="auto" w:fill="FFFFFF"/>
        </w:rPr>
        <w:t>«</w:t>
      </w:r>
      <w:r w:rsidR="00C35986" w:rsidRPr="00C613F0">
        <w:rPr>
          <w:rFonts w:ascii="Times New Roman" w:hAnsi="Times New Roman" w:cs="Times New Roman"/>
          <w:spacing w:val="14"/>
          <w:sz w:val="24"/>
          <w:szCs w:val="24"/>
          <w:u w:val="single"/>
          <w:shd w:val="clear" w:color="auto" w:fill="FFFFFF"/>
        </w:rPr>
        <w:t xml:space="preserve">  </w:t>
      </w:r>
      <w:proofErr w:type="gramEnd"/>
      <w:r w:rsidR="00C35986" w:rsidRPr="00C613F0">
        <w:rPr>
          <w:rFonts w:ascii="Times New Roman" w:hAnsi="Times New Roman" w:cs="Times New Roman"/>
          <w:spacing w:val="14"/>
          <w:sz w:val="24"/>
          <w:szCs w:val="24"/>
          <w:u w:val="single"/>
          <w:shd w:val="clear" w:color="auto" w:fill="FFFFFF"/>
        </w:rPr>
        <w:t xml:space="preserve">    </w:t>
      </w:r>
      <w:r w:rsidR="00C35986" w:rsidRPr="00C613F0">
        <w:rPr>
          <w:rFonts w:ascii="Times New Roman" w:hAnsi="Times New Roman" w:cs="Times New Roman"/>
          <w:spacing w:val="14"/>
          <w:sz w:val="24"/>
          <w:szCs w:val="24"/>
          <w:shd w:val="clear" w:color="auto" w:fill="FFFFFF"/>
        </w:rPr>
        <w:t>»</w:t>
      </w:r>
      <w:r w:rsidR="00C35986" w:rsidRPr="00C613F0">
        <w:rPr>
          <w:rFonts w:ascii="Times New Roman" w:hAnsi="Times New Roman" w:cs="Times New Roman"/>
          <w:spacing w:val="14"/>
          <w:sz w:val="24"/>
          <w:szCs w:val="24"/>
          <w:u w:val="single"/>
          <w:shd w:val="clear" w:color="auto" w:fill="FFFFFF"/>
        </w:rPr>
        <w:t xml:space="preserve">                       </w:t>
      </w:r>
      <w:r w:rsidR="00C35986" w:rsidRPr="00C613F0">
        <w:rPr>
          <w:rFonts w:ascii="Times New Roman" w:hAnsi="Times New Roman" w:cs="Times New Roman"/>
          <w:spacing w:val="14"/>
          <w:sz w:val="24"/>
          <w:szCs w:val="24"/>
          <w:shd w:val="clear" w:color="auto" w:fill="FFFFFF"/>
        </w:rPr>
        <w:t>202__</w:t>
      </w:r>
      <w:r w:rsidR="00C35986" w:rsidRPr="00C613F0">
        <w:rPr>
          <w:rFonts w:ascii="Times New Roman" w:hAnsi="Times New Roman" w:cs="Times New Roman"/>
          <w:spacing w:val="-8"/>
          <w:sz w:val="24"/>
          <w:szCs w:val="24"/>
          <w:shd w:val="clear" w:color="auto" w:fill="FFFFFF"/>
        </w:rPr>
        <w:t xml:space="preserve">г. № </w:t>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t>__________</w:t>
      </w:r>
    </w:p>
    <w:p w14:paraId="1D97065D" w14:textId="77777777" w:rsidR="00C35986" w:rsidRPr="00C613F0" w:rsidRDefault="00C35986" w:rsidP="00C35986">
      <w:pPr>
        <w:spacing w:after="120"/>
        <w:ind w:left="597" w:firstLine="567"/>
        <w:jc w:val="both"/>
        <w:rPr>
          <w:rFonts w:ascii="Times New Roman" w:hAnsi="Times New Roman" w:cs="Times New Roman"/>
          <w:bCs/>
          <w:sz w:val="24"/>
          <w:szCs w:val="24"/>
        </w:rPr>
      </w:pPr>
    </w:p>
    <w:p w14:paraId="45DBD7DB" w14:textId="77777777" w:rsidR="00C35986" w:rsidRPr="00C613F0" w:rsidRDefault="00C35986" w:rsidP="00C35986">
      <w:pPr>
        <w:spacing w:after="240"/>
        <w:ind w:firstLine="567"/>
        <w:jc w:val="both"/>
        <w:rPr>
          <w:rFonts w:ascii="Times New Roman" w:hAnsi="Times New Roman" w:cs="Times New Roman"/>
          <w:b/>
          <w:bCs/>
          <w:sz w:val="24"/>
          <w:szCs w:val="24"/>
        </w:rPr>
      </w:pPr>
      <w:r w:rsidRPr="00C613F0">
        <w:rPr>
          <w:rFonts w:ascii="Times New Roman" w:hAnsi="Times New Roman" w:cs="Times New Roman"/>
          <w:b/>
          <w:bCs/>
          <w:sz w:val="24"/>
          <w:szCs w:val="24"/>
        </w:rPr>
        <w:t xml:space="preserve">Квалификационные требования для оценки участников Конкурентной процедуры </w:t>
      </w:r>
    </w:p>
    <w:p w14:paraId="1DF4BDA2" w14:textId="77777777" w:rsidR="00C35986" w:rsidRPr="00C613F0" w:rsidRDefault="00C35986" w:rsidP="00C35986">
      <w:pPr>
        <w:spacing w:after="120" w:line="276" w:lineRule="auto"/>
        <w:ind w:firstLine="567"/>
        <w:jc w:val="both"/>
        <w:rPr>
          <w:rFonts w:ascii="Times New Roman" w:hAnsi="Times New Roman" w:cs="Times New Roman"/>
          <w:sz w:val="24"/>
          <w:szCs w:val="24"/>
        </w:rPr>
      </w:pPr>
      <w:r w:rsidRPr="00C613F0">
        <w:rPr>
          <w:rFonts w:ascii="Times New Roman" w:hAnsi="Times New Roman" w:cs="Times New Roman"/>
          <w:sz w:val="24"/>
          <w:szCs w:val="24"/>
        </w:rPr>
        <w:t>Претенденту необходимо заполнить представленную форму и приложить указанные в ней документы.</w:t>
      </w:r>
    </w:p>
    <w:p w14:paraId="511BB7DB" w14:textId="77777777" w:rsidR="00C35986" w:rsidRPr="00C613F0" w:rsidRDefault="00C35986" w:rsidP="00C35986">
      <w:pPr>
        <w:spacing w:after="120"/>
        <w:ind w:firstLine="567"/>
        <w:jc w:val="both"/>
        <w:rPr>
          <w:rFonts w:ascii="Times New Roman" w:hAnsi="Times New Roman" w:cs="Times New Roman"/>
          <w:sz w:val="24"/>
          <w:szCs w:val="24"/>
        </w:rPr>
      </w:pPr>
    </w:p>
    <w:bookmarkStart w:id="195" w:name="_MON_1664102831"/>
    <w:bookmarkEnd w:id="195"/>
    <w:p w14:paraId="2F693BC1" w14:textId="67A8F08F" w:rsidR="00C35986" w:rsidRPr="00C613F0" w:rsidRDefault="007906D7" w:rsidP="00C35986">
      <w:pPr>
        <w:spacing w:after="120"/>
        <w:ind w:firstLine="567"/>
        <w:jc w:val="both"/>
        <w:rPr>
          <w:rFonts w:ascii="Times New Roman" w:hAnsi="Times New Roman" w:cs="Times New Roman"/>
          <w:sz w:val="24"/>
          <w:szCs w:val="24"/>
        </w:rPr>
      </w:pPr>
      <w:r w:rsidRPr="0089009C">
        <w:rPr>
          <w:rFonts w:ascii="Times New Roman" w:hAnsi="Times New Roman" w:cs="Times New Roman"/>
          <w:sz w:val="2"/>
          <w:szCs w:val="24"/>
        </w:rPr>
        <w:object w:dxaOrig="2250" w:dyaOrig="1485" w14:anchorId="4354437E">
          <v:shape id="_x0000_i1026" type="#_x0000_t75" style="width:134.4pt;height:89.4pt" o:ole="">
            <v:imagedata r:id="rId12" o:title=""/>
          </v:shape>
          <o:OLEObject Type="Embed" ProgID="Excel.Sheet.12" ShapeID="_x0000_i1026" DrawAspect="Icon" ObjectID="_1832936550" r:id="rId13"/>
        </w:object>
      </w:r>
    </w:p>
    <w:p w14:paraId="732623DE" w14:textId="77777777" w:rsidR="00C35986" w:rsidRPr="00C613F0" w:rsidRDefault="00C35986" w:rsidP="00C35986">
      <w:pPr>
        <w:spacing w:after="120"/>
        <w:ind w:left="-284"/>
        <w:jc w:val="both"/>
        <w:rPr>
          <w:rFonts w:ascii="Times New Roman" w:hAnsi="Times New Roman" w:cs="Times New Roman"/>
          <w:sz w:val="24"/>
          <w:szCs w:val="24"/>
        </w:rPr>
      </w:pPr>
    </w:p>
    <w:p w14:paraId="193AE3CD" w14:textId="77777777" w:rsidR="00C35986" w:rsidRPr="00C613F0" w:rsidRDefault="00C35986" w:rsidP="00C35986">
      <w:pPr>
        <w:spacing w:after="120" w:line="276" w:lineRule="auto"/>
        <w:ind w:firstLine="567"/>
        <w:jc w:val="both"/>
        <w:rPr>
          <w:rFonts w:ascii="Times New Roman" w:hAnsi="Times New Roman" w:cs="Times New Roman"/>
          <w:sz w:val="24"/>
          <w:szCs w:val="24"/>
        </w:rPr>
      </w:pPr>
      <w:r w:rsidRPr="00C613F0">
        <w:rPr>
          <w:rFonts w:ascii="Times New Roman" w:hAnsi="Times New Roman" w:cs="Times New Roman"/>
          <w:sz w:val="24"/>
          <w:szCs w:val="24"/>
        </w:rPr>
        <w:t>В случае, если Претендент не может предоставить требуемый документ соответствии с Квалификационными требованиями, он должен приложить информационное письмо, составленное в произвольной форме, объясняющее причину отсутствия требуемого документа, а также содержащее необходимые подтверждения соответствия заявки Претендента конкретному требованию.</w:t>
      </w:r>
    </w:p>
    <w:p w14:paraId="0341F589" w14:textId="77777777" w:rsidR="00C35986" w:rsidRPr="00C613F0" w:rsidRDefault="00C35986" w:rsidP="00C35986">
      <w:pPr>
        <w:tabs>
          <w:tab w:val="left" w:pos="709"/>
        </w:tabs>
        <w:spacing w:after="120"/>
        <w:jc w:val="both"/>
        <w:rPr>
          <w:rFonts w:ascii="Times New Roman" w:hAnsi="Times New Roman" w:cs="Times New Roman"/>
          <w:sz w:val="24"/>
          <w:szCs w:val="24"/>
        </w:rPr>
      </w:pPr>
    </w:p>
    <w:p w14:paraId="147535E1"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196" w:name="_Toc28689460"/>
      <w:bookmarkStart w:id="197" w:name="_Toc29897573"/>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6FA0B98D"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03FB4BA4"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5A9177F7" w14:textId="77777777" w:rsidR="00C35986" w:rsidRPr="00C613F0" w:rsidRDefault="00C35986" w:rsidP="00C35986">
      <w:pPr>
        <w:pStyle w:val="22"/>
        <w:keepNext w:val="0"/>
        <w:pageBreakBefore/>
        <w:spacing w:after="120"/>
        <w:rPr>
          <w:b/>
          <w:sz w:val="24"/>
          <w:vertAlign w:val="baseline"/>
        </w:rPr>
      </w:pPr>
      <w:bookmarkStart w:id="198" w:name="_Toc99460697"/>
      <w:r w:rsidRPr="00C613F0">
        <w:rPr>
          <w:b/>
          <w:sz w:val="24"/>
          <w:vertAlign w:val="baseline"/>
        </w:rPr>
        <w:lastRenderedPageBreak/>
        <w:t>Форма 3a Сведения о выполнении аналогичных договоров</w:t>
      </w:r>
      <w:bookmarkEnd w:id="196"/>
      <w:bookmarkEnd w:id="197"/>
      <w:bookmarkEnd w:id="198"/>
    </w:p>
    <w:p w14:paraId="19B43113" w14:textId="77777777" w:rsidR="00C35986" w:rsidRPr="00DD04BC" w:rsidRDefault="00C35986" w:rsidP="00C35986">
      <w:pPr>
        <w:shd w:val="clear" w:color="auto" w:fill="FFFFFF"/>
        <w:spacing w:after="120"/>
        <w:ind w:left="-284" w:right="-37"/>
        <w:jc w:val="both"/>
        <w:rPr>
          <w:b/>
          <w:iCs/>
        </w:rPr>
      </w:pPr>
    </w:p>
    <w:p w14:paraId="30CB606C" w14:textId="77777777" w:rsidR="00C35986" w:rsidRPr="00C613F0" w:rsidRDefault="00C35986" w:rsidP="00C613F0">
      <w:pPr>
        <w:shd w:val="clear" w:color="auto" w:fill="FFFFFF"/>
        <w:spacing w:after="0"/>
        <w:ind w:left="4086"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053EE3C2" w14:textId="77777777" w:rsidR="00C35986" w:rsidRPr="00C613F0" w:rsidRDefault="00C35986" w:rsidP="00C613F0">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 Заявке на участие в Процедуре закупки</w:t>
      </w:r>
    </w:p>
    <w:p w14:paraId="58B438C1" w14:textId="77777777" w:rsidR="00C35986" w:rsidRPr="00C613F0" w:rsidRDefault="00C35986" w:rsidP="00C613F0">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C613F0">
        <w:rPr>
          <w:rFonts w:ascii="Times New Roman" w:hAnsi="Times New Roman" w:cs="Times New Roman"/>
          <w:spacing w:val="-1"/>
          <w:sz w:val="24"/>
          <w:szCs w:val="24"/>
          <w:u w:val="single"/>
          <w:shd w:val="clear" w:color="auto" w:fill="FFFFFF"/>
        </w:rPr>
        <w:t>______________________________________________</w:t>
      </w:r>
    </w:p>
    <w:p w14:paraId="14F2358F" w14:textId="77777777" w:rsidR="00C35986" w:rsidRPr="00C613F0" w:rsidRDefault="00C35986" w:rsidP="00C613F0">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2AFD6294" w14:textId="77777777" w:rsidR="00C35986" w:rsidRPr="00C613F0" w:rsidRDefault="00C35986" w:rsidP="00C613F0">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C613F0">
        <w:rPr>
          <w:rFonts w:ascii="Times New Roman" w:hAnsi="Times New Roman" w:cs="Times New Roman"/>
          <w:spacing w:val="14"/>
          <w:sz w:val="24"/>
          <w:szCs w:val="24"/>
          <w:shd w:val="clear" w:color="auto" w:fill="FFFFFF"/>
        </w:rPr>
        <w:t xml:space="preserve">от </w:t>
      </w:r>
      <w:proofErr w:type="gramStart"/>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proofErr w:type="gramEnd"/>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202__</w:t>
      </w:r>
      <w:r w:rsidRPr="00C613F0">
        <w:rPr>
          <w:rFonts w:ascii="Times New Roman" w:hAnsi="Times New Roman" w:cs="Times New Roman"/>
          <w:spacing w:val="-8"/>
          <w:sz w:val="24"/>
          <w:szCs w:val="24"/>
          <w:shd w:val="clear" w:color="auto" w:fill="FFFFFF"/>
        </w:rPr>
        <w:t xml:space="preserve">г. № </w:t>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t>______________</w:t>
      </w:r>
    </w:p>
    <w:p w14:paraId="55BB8103" w14:textId="77777777" w:rsidR="00C35986" w:rsidRPr="00C613F0" w:rsidRDefault="00C35986" w:rsidP="00C35986">
      <w:pPr>
        <w:spacing w:after="120"/>
        <w:ind w:left="5812"/>
        <w:jc w:val="both"/>
        <w:rPr>
          <w:rFonts w:ascii="Times New Roman" w:hAnsi="Times New Roman" w:cs="Times New Roman"/>
          <w:b/>
          <w:sz w:val="24"/>
          <w:szCs w:val="24"/>
        </w:rPr>
      </w:pPr>
    </w:p>
    <w:p w14:paraId="1551213D" w14:textId="77777777" w:rsidR="00C35986" w:rsidRPr="00C613F0" w:rsidRDefault="00C35986" w:rsidP="00C35986">
      <w:pPr>
        <w:spacing w:after="120"/>
        <w:jc w:val="center"/>
        <w:rPr>
          <w:rFonts w:ascii="Times New Roman" w:hAnsi="Times New Roman" w:cs="Times New Roman"/>
          <w:b/>
          <w:sz w:val="24"/>
          <w:szCs w:val="24"/>
        </w:rPr>
      </w:pPr>
      <w:r w:rsidRPr="00C613F0">
        <w:rPr>
          <w:rFonts w:ascii="Times New Roman" w:hAnsi="Times New Roman" w:cs="Times New Roman"/>
          <w:b/>
          <w:sz w:val="24"/>
          <w:szCs w:val="24"/>
        </w:rPr>
        <w:t>Сведения о выполнении аналогичных договоров за период __________ гг.</w:t>
      </w:r>
    </w:p>
    <w:p w14:paraId="6474F022" w14:textId="77777777" w:rsidR="00C35986" w:rsidRPr="00C613F0" w:rsidRDefault="00C35986" w:rsidP="00C35986">
      <w:pPr>
        <w:widowControl w:val="0"/>
        <w:tabs>
          <w:tab w:val="left" w:pos="1053"/>
        </w:tabs>
        <w:autoSpaceDE w:val="0"/>
        <w:autoSpaceDN w:val="0"/>
        <w:adjustRightInd w:val="0"/>
        <w:spacing w:after="120"/>
        <w:ind w:right="397"/>
        <w:jc w:val="center"/>
        <w:rPr>
          <w:rFonts w:ascii="Times New Roman" w:hAnsi="Times New Roman" w:cs="Times New Roman"/>
          <w:sz w:val="24"/>
          <w:szCs w:val="24"/>
        </w:rPr>
      </w:pPr>
      <w:r w:rsidRPr="00C613F0">
        <w:rPr>
          <w:rFonts w:ascii="Times New Roman" w:hAnsi="Times New Roman" w:cs="Times New Roman"/>
          <w:sz w:val="24"/>
          <w:szCs w:val="24"/>
        </w:rPr>
        <w:t>(аналогичные договоры на территории РФ и в мире)</w:t>
      </w:r>
    </w:p>
    <w:p w14:paraId="752D336C" w14:textId="77777777" w:rsidR="00C35986" w:rsidRPr="00C613F0" w:rsidRDefault="00C35986" w:rsidP="00C35986">
      <w:pPr>
        <w:widowControl w:val="0"/>
        <w:tabs>
          <w:tab w:val="left" w:pos="1053"/>
        </w:tabs>
        <w:autoSpaceDE w:val="0"/>
        <w:autoSpaceDN w:val="0"/>
        <w:adjustRightInd w:val="0"/>
        <w:spacing w:after="120"/>
        <w:ind w:right="397"/>
        <w:jc w:val="center"/>
        <w:rPr>
          <w:rFonts w:ascii="Times New Roman" w:hAnsi="Times New Roman" w:cs="Times New Roman"/>
          <w:sz w:val="24"/>
          <w:szCs w:val="24"/>
        </w:rPr>
      </w:pPr>
    </w:p>
    <w:tbl>
      <w:tblPr>
        <w:tblStyle w:val="af8"/>
        <w:tblW w:w="0" w:type="auto"/>
        <w:tblLook w:val="04A0" w:firstRow="1" w:lastRow="0" w:firstColumn="1" w:lastColumn="0" w:noHBand="0" w:noVBand="1"/>
      </w:tblPr>
      <w:tblGrid>
        <w:gridCol w:w="672"/>
        <w:gridCol w:w="2353"/>
        <w:gridCol w:w="2651"/>
        <w:gridCol w:w="2088"/>
        <w:gridCol w:w="1863"/>
      </w:tblGrid>
      <w:tr w:rsidR="00C35986" w:rsidRPr="00C613F0" w14:paraId="2D1CD28F" w14:textId="77777777" w:rsidTr="00C35986">
        <w:trPr>
          <w:tblHeader/>
        </w:trPr>
        <w:tc>
          <w:tcPr>
            <w:tcW w:w="700" w:type="dxa"/>
            <w:vAlign w:val="center"/>
          </w:tcPr>
          <w:p w14:paraId="621AA5BA"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 п/п</w:t>
            </w:r>
          </w:p>
        </w:tc>
        <w:tc>
          <w:tcPr>
            <w:tcW w:w="2175" w:type="dxa"/>
            <w:vAlign w:val="center"/>
          </w:tcPr>
          <w:p w14:paraId="3354B533"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Год, месяц начала/завершения договора</w:t>
            </w:r>
          </w:p>
        </w:tc>
        <w:tc>
          <w:tcPr>
            <w:tcW w:w="2812" w:type="dxa"/>
            <w:vAlign w:val="center"/>
          </w:tcPr>
          <w:p w14:paraId="53B83D31"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Описание предмета договора/ тип продукции/ тоннаж/ технические характеристики</w:t>
            </w:r>
          </w:p>
        </w:tc>
        <w:tc>
          <w:tcPr>
            <w:tcW w:w="2152" w:type="dxa"/>
            <w:vAlign w:val="center"/>
          </w:tcPr>
          <w:p w14:paraId="5E106E92"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Наименование Заказчика</w:t>
            </w:r>
          </w:p>
        </w:tc>
        <w:tc>
          <w:tcPr>
            <w:tcW w:w="1932" w:type="dxa"/>
            <w:vAlign w:val="center"/>
          </w:tcPr>
          <w:p w14:paraId="376EB4DA"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 xml:space="preserve">Контактные лица (ФИО, должность, телефон, </w:t>
            </w:r>
            <w:r w:rsidRPr="00C613F0">
              <w:rPr>
                <w:b/>
                <w:sz w:val="24"/>
                <w:szCs w:val="24"/>
                <w:shd w:val="clear" w:color="auto" w:fill="FFFFFF"/>
                <w:lang w:val="en-US"/>
              </w:rPr>
              <w:t>E</w:t>
            </w:r>
            <w:r w:rsidRPr="00C613F0">
              <w:rPr>
                <w:b/>
                <w:sz w:val="24"/>
                <w:szCs w:val="24"/>
                <w:shd w:val="clear" w:color="auto" w:fill="FFFFFF"/>
              </w:rPr>
              <w:t>-</w:t>
            </w:r>
            <w:r w:rsidRPr="00C613F0">
              <w:rPr>
                <w:b/>
                <w:sz w:val="24"/>
                <w:szCs w:val="24"/>
                <w:shd w:val="clear" w:color="auto" w:fill="FFFFFF"/>
                <w:lang w:val="en-US"/>
              </w:rPr>
              <w:t>mail</w:t>
            </w:r>
            <w:r w:rsidRPr="00C613F0">
              <w:rPr>
                <w:b/>
                <w:sz w:val="24"/>
                <w:szCs w:val="24"/>
                <w:shd w:val="clear" w:color="auto" w:fill="FFFFFF"/>
              </w:rPr>
              <w:t>)</w:t>
            </w:r>
          </w:p>
        </w:tc>
      </w:tr>
      <w:tr w:rsidR="00C35986" w:rsidRPr="00C613F0" w14:paraId="125BCBA9" w14:textId="77777777" w:rsidTr="00C35986">
        <w:tc>
          <w:tcPr>
            <w:tcW w:w="700" w:type="dxa"/>
            <w:vAlign w:val="center"/>
          </w:tcPr>
          <w:p w14:paraId="45C676BD" w14:textId="77777777" w:rsidR="00C35986" w:rsidRPr="00C613F0" w:rsidRDefault="00C35986" w:rsidP="00C35986">
            <w:pPr>
              <w:ind w:right="-40"/>
              <w:jc w:val="center"/>
              <w:rPr>
                <w:sz w:val="24"/>
                <w:szCs w:val="24"/>
                <w:shd w:val="clear" w:color="auto" w:fill="FFFFFF"/>
              </w:rPr>
            </w:pPr>
          </w:p>
        </w:tc>
        <w:tc>
          <w:tcPr>
            <w:tcW w:w="2175" w:type="dxa"/>
            <w:vAlign w:val="center"/>
          </w:tcPr>
          <w:p w14:paraId="69C612BD" w14:textId="77777777" w:rsidR="00C35986" w:rsidRPr="00C613F0" w:rsidRDefault="00C35986" w:rsidP="00C35986">
            <w:pPr>
              <w:ind w:right="-40"/>
              <w:jc w:val="center"/>
              <w:rPr>
                <w:sz w:val="24"/>
                <w:szCs w:val="24"/>
                <w:shd w:val="clear" w:color="auto" w:fill="FFFFFF"/>
              </w:rPr>
            </w:pPr>
          </w:p>
        </w:tc>
        <w:tc>
          <w:tcPr>
            <w:tcW w:w="2812" w:type="dxa"/>
            <w:vAlign w:val="center"/>
          </w:tcPr>
          <w:p w14:paraId="6EC9D3F2" w14:textId="77777777" w:rsidR="00C35986" w:rsidRPr="00C613F0" w:rsidRDefault="00C35986" w:rsidP="00C35986">
            <w:pPr>
              <w:ind w:right="-40"/>
              <w:jc w:val="center"/>
              <w:rPr>
                <w:sz w:val="24"/>
                <w:szCs w:val="24"/>
                <w:shd w:val="clear" w:color="auto" w:fill="FFFFFF"/>
              </w:rPr>
            </w:pPr>
          </w:p>
        </w:tc>
        <w:tc>
          <w:tcPr>
            <w:tcW w:w="2152" w:type="dxa"/>
            <w:vAlign w:val="center"/>
          </w:tcPr>
          <w:p w14:paraId="4FD4CB59" w14:textId="77777777" w:rsidR="00C35986" w:rsidRPr="00C613F0" w:rsidRDefault="00C35986" w:rsidP="00C35986">
            <w:pPr>
              <w:ind w:right="-40"/>
              <w:jc w:val="center"/>
              <w:rPr>
                <w:sz w:val="24"/>
                <w:szCs w:val="24"/>
                <w:shd w:val="clear" w:color="auto" w:fill="FFFFFF"/>
              </w:rPr>
            </w:pPr>
          </w:p>
        </w:tc>
        <w:tc>
          <w:tcPr>
            <w:tcW w:w="1932" w:type="dxa"/>
            <w:vAlign w:val="center"/>
          </w:tcPr>
          <w:p w14:paraId="3189E67B" w14:textId="77777777" w:rsidR="00C35986" w:rsidRPr="00C613F0" w:rsidRDefault="00C35986" w:rsidP="00C35986">
            <w:pPr>
              <w:ind w:right="-40"/>
              <w:jc w:val="center"/>
              <w:rPr>
                <w:sz w:val="24"/>
                <w:szCs w:val="24"/>
                <w:shd w:val="clear" w:color="auto" w:fill="FFFFFF"/>
              </w:rPr>
            </w:pPr>
          </w:p>
        </w:tc>
      </w:tr>
      <w:tr w:rsidR="00C35986" w:rsidRPr="00C613F0" w14:paraId="19F50503" w14:textId="77777777" w:rsidTr="00C35986">
        <w:tc>
          <w:tcPr>
            <w:tcW w:w="700" w:type="dxa"/>
            <w:vAlign w:val="center"/>
          </w:tcPr>
          <w:p w14:paraId="66A0D71A" w14:textId="77777777" w:rsidR="00C35986" w:rsidRPr="00C613F0" w:rsidRDefault="00C35986" w:rsidP="00C35986">
            <w:pPr>
              <w:ind w:right="-40"/>
              <w:jc w:val="center"/>
              <w:rPr>
                <w:sz w:val="24"/>
                <w:szCs w:val="24"/>
                <w:shd w:val="clear" w:color="auto" w:fill="FFFFFF"/>
              </w:rPr>
            </w:pPr>
          </w:p>
        </w:tc>
        <w:tc>
          <w:tcPr>
            <w:tcW w:w="2175" w:type="dxa"/>
            <w:vAlign w:val="center"/>
          </w:tcPr>
          <w:p w14:paraId="4368EFF0" w14:textId="77777777" w:rsidR="00C35986" w:rsidRPr="00C613F0" w:rsidRDefault="00C35986" w:rsidP="00C35986">
            <w:pPr>
              <w:ind w:right="-40"/>
              <w:jc w:val="center"/>
              <w:rPr>
                <w:sz w:val="24"/>
                <w:szCs w:val="24"/>
                <w:shd w:val="clear" w:color="auto" w:fill="FFFFFF"/>
              </w:rPr>
            </w:pPr>
          </w:p>
        </w:tc>
        <w:tc>
          <w:tcPr>
            <w:tcW w:w="2812" w:type="dxa"/>
            <w:vAlign w:val="center"/>
          </w:tcPr>
          <w:p w14:paraId="2BC9AED1" w14:textId="77777777" w:rsidR="00C35986" w:rsidRPr="00C613F0" w:rsidRDefault="00C35986" w:rsidP="00C35986">
            <w:pPr>
              <w:ind w:right="-40"/>
              <w:jc w:val="center"/>
              <w:rPr>
                <w:sz w:val="24"/>
                <w:szCs w:val="24"/>
                <w:shd w:val="clear" w:color="auto" w:fill="FFFFFF"/>
              </w:rPr>
            </w:pPr>
          </w:p>
        </w:tc>
        <w:tc>
          <w:tcPr>
            <w:tcW w:w="2152" w:type="dxa"/>
            <w:vAlign w:val="center"/>
          </w:tcPr>
          <w:p w14:paraId="73445F97" w14:textId="77777777" w:rsidR="00C35986" w:rsidRPr="00C613F0" w:rsidRDefault="00C35986" w:rsidP="00C35986">
            <w:pPr>
              <w:ind w:right="-40"/>
              <w:jc w:val="center"/>
              <w:rPr>
                <w:sz w:val="24"/>
                <w:szCs w:val="24"/>
                <w:shd w:val="clear" w:color="auto" w:fill="FFFFFF"/>
              </w:rPr>
            </w:pPr>
          </w:p>
        </w:tc>
        <w:tc>
          <w:tcPr>
            <w:tcW w:w="1932" w:type="dxa"/>
            <w:vAlign w:val="center"/>
          </w:tcPr>
          <w:p w14:paraId="211411A1" w14:textId="77777777" w:rsidR="00C35986" w:rsidRPr="00C613F0" w:rsidRDefault="00C35986" w:rsidP="00C35986">
            <w:pPr>
              <w:ind w:right="-40"/>
              <w:jc w:val="center"/>
              <w:rPr>
                <w:sz w:val="24"/>
                <w:szCs w:val="24"/>
                <w:shd w:val="clear" w:color="auto" w:fill="FFFFFF"/>
              </w:rPr>
            </w:pPr>
          </w:p>
        </w:tc>
      </w:tr>
      <w:tr w:rsidR="00C35986" w:rsidRPr="00C613F0" w14:paraId="103C58B6" w14:textId="77777777" w:rsidTr="00C35986">
        <w:tc>
          <w:tcPr>
            <w:tcW w:w="700" w:type="dxa"/>
            <w:vAlign w:val="center"/>
          </w:tcPr>
          <w:p w14:paraId="67CE0E6B" w14:textId="77777777" w:rsidR="00C35986" w:rsidRPr="00C613F0" w:rsidRDefault="00C35986" w:rsidP="00C35986">
            <w:pPr>
              <w:ind w:right="-40"/>
              <w:jc w:val="center"/>
              <w:rPr>
                <w:sz w:val="24"/>
                <w:szCs w:val="24"/>
                <w:shd w:val="clear" w:color="auto" w:fill="FFFFFF"/>
              </w:rPr>
            </w:pPr>
          </w:p>
        </w:tc>
        <w:tc>
          <w:tcPr>
            <w:tcW w:w="2175" w:type="dxa"/>
            <w:vAlign w:val="center"/>
          </w:tcPr>
          <w:p w14:paraId="670BFFE7" w14:textId="77777777" w:rsidR="00C35986" w:rsidRPr="00C613F0" w:rsidRDefault="00C35986" w:rsidP="00C35986">
            <w:pPr>
              <w:ind w:right="-40"/>
              <w:jc w:val="center"/>
              <w:rPr>
                <w:sz w:val="24"/>
                <w:szCs w:val="24"/>
                <w:shd w:val="clear" w:color="auto" w:fill="FFFFFF"/>
              </w:rPr>
            </w:pPr>
          </w:p>
        </w:tc>
        <w:tc>
          <w:tcPr>
            <w:tcW w:w="2812" w:type="dxa"/>
            <w:vAlign w:val="center"/>
          </w:tcPr>
          <w:p w14:paraId="5265235F" w14:textId="77777777" w:rsidR="00C35986" w:rsidRPr="00C613F0" w:rsidRDefault="00C35986" w:rsidP="00C35986">
            <w:pPr>
              <w:ind w:right="-40"/>
              <w:jc w:val="center"/>
              <w:rPr>
                <w:sz w:val="24"/>
                <w:szCs w:val="24"/>
                <w:shd w:val="clear" w:color="auto" w:fill="FFFFFF"/>
              </w:rPr>
            </w:pPr>
          </w:p>
        </w:tc>
        <w:tc>
          <w:tcPr>
            <w:tcW w:w="2152" w:type="dxa"/>
            <w:vAlign w:val="center"/>
          </w:tcPr>
          <w:p w14:paraId="0D0AE748" w14:textId="77777777" w:rsidR="00C35986" w:rsidRPr="00C613F0" w:rsidRDefault="00C35986" w:rsidP="00C35986">
            <w:pPr>
              <w:ind w:right="-40"/>
              <w:jc w:val="center"/>
              <w:rPr>
                <w:sz w:val="24"/>
                <w:szCs w:val="24"/>
                <w:shd w:val="clear" w:color="auto" w:fill="FFFFFF"/>
              </w:rPr>
            </w:pPr>
          </w:p>
        </w:tc>
        <w:tc>
          <w:tcPr>
            <w:tcW w:w="1932" w:type="dxa"/>
            <w:vAlign w:val="center"/>
          </w:tcPr>
          <w:p w14:paraId="76575A9E" w14:textId="77777777" w:rsidR="00C35986" w:rsidRPr="00C613F0" w:rsidRDefault="00C35986" w:rsidP="00C35986">
            <w:pPr>
              <w:ind w:right="-40"/>
              <w:jc w:val="center"/>
              <w:rPr>
                <w:sz w:val="24"/>
                <w:szCs w:val="24"/>
                <w:shd w:val="clear" w:color="auto" w:fill="FFFFFF"/>
              </w:rPr>
            </w:pPr>
          </w:p>
        </w:tc>
      </w:tr>
    </w:tbl>
    <w:p w14:paraId="7623F496" w14:textId="77777777" w:rsidR="00C35986" w:rsidRPr="00C613F0" w:rsidRDefault="00C35986" w:rsidP="00C35986">
      <w:pPr>
        <w:shd w:val="clear" w:color="auto" w:fill="FFFFFF"/>
        <w:spacing w:after="120"/>
        <w:ind w:right="-37"/>
        <w:jc w:val="both"/>
        <w:rPr>
          <w:rFonts w:ascii="Times New Roman" w:hAnsi="Times New Roman" w:cs="Times New Roman"/>
          <w:sz w:val="24"/>
          <w:szCs w:val="24"/>
          <w:shd w:val="clear" w:color="auto" w:fill="FFFFFF"/>
        </w:rPr>
      </w:pPr>
    </w:p>
    <w:p w14:paraId="5C6B20B7" w14:textId="77777777" w:rsidR="00C35986" w:rsidRPr="00C613F0" w:rsidRDefault="00C35986" w:rsidP="00C35986">
      <w:pPr>
        <w:shd w:val="clear" w:color="auto" w:fill="FFFFFF"/>
        <w:spacing w:after="120"/>
        <w:ind w:left="-284" w:right="-37"/>
        <w:jc w:val="both"/>
        <w:rPr>
          <w:rFonts w:ascii="Times New Roman" w:hAnsi="Times New Roman" w:cs="Times New Roman"/>
          <w:sz w:val="24"/>
          <w:szCs w:val="24"/>
          <w:shd w:val="clear" w:color="auto" w:fill="FFFFFF"/>
        </w:rPr>
      </w:pPr>
    </w:p>
    <w:p w14:paraId="14D300FF" w14:textId="77777777" w:rsidR="00C35986" w:rsidRPr="00C613F0" w:rsidRDefault="00C35986" w:rsidP="00C35986">
      <w:pPr>
        <w:shd w:val="clear" w:color="auto" w:fill="FFFFFF"/>
        <w:spacing w:after="120"/>
        <w:ind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6"/>
          <w:sz w:val="24"/>
          <w:szCs w:val="24"/>
        </w:rPr>
        <w:t>Примечание</w:t>
      </w:r>
      <w:r w:rsidRPr="00C613F0">
        <w:rPr>
          <w:rFonts w:ascii="Times New Roman" w:hAnsi="Times New Roman" w:cs="Times New Roman"/>
          <w:i/>
          <w:spacing w:val="-6"/>
          <w:sz w:val="24"/>
          <w:szCs w:val="24"/>
        </w:rPr>
        <w:t xml:space="preserve">: </w:t>
      </w:r>
      <w:r w:rsidRPr="00C613F0">
        <w:rPr>
          <w:rFonts w:ascii="Times New Roman" w:hAnsi="Times New Roman" w:cs="Times New Roman"/>
          <w:spacing w:val="-6"/>
          <w:sz w:val="24"/>
          <w:szCs w:val="24"/>
        </w:rPr>
        <w:t>отдельно выделить сведения о выполнении аналогичных договоров с предприятиями   Группы компаний ПАО «НОВАТЭК», а также приложить отзывы/рекомендации.</w:t>
      </w:r>
    </w:p>
    <w:p w14:paraId="7DD9FB6B" w14:textId="77777777" w:rsidR="00C35986" w:rsidRPr="00C613F0" w:rsidRDefault="00C35986" w:rsidP="00C35986">
      <w:pPr>
        <w:shd w:val="clear" w:color="auto" w:fill="FFFFFF"/>
        <w:spacing w:after="120"/>
        <w:ind w:left="-284" w:right="-37"/>
        <w:jc w:val="both"/>
        <w:rPr>
          <w:rFonts w:ascii="Times New Roman" w:hAnsi="Times New Roman" w:cs="Times New Roman"/>
          <w:sz w:val="24"/>
          <w:szCs w:val="24"/>
          <w:shd w:val="clear" w:color="auto" w:fill="FFFFFF"/>
        </w:rPr>
      </w:pPr>
    </w:p>
    <w:p w14:paraId="2E8F2E56" w14:textId="77777777" w:rsidR="00C35986" w:rsidRPr="00C613F0" w:rsidRDefault="00C35986" w:rsidP="00C35986">
      <w:pPr>
        <w:spacing w:after="120"/>
        <w:jc w:val="both"/>
        <w:rPr>
          <w:rFonts w:ascii="Times New Roman" w:hAnsi="Times New Roman" w:cs="Times New Roman"/>
          <w:sz w:val="24"/>
          <w:szCs w:val="24"/>
        </w:rPr>
      </w:pPr>
    </w:p>
    <w:p w14:paraId="45F15376"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199" w:name="_Toc28689462"/>
      <w:bookmarkStart w:id="200" w:name="_Toc29897575"/>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561BB4E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7FF6DB8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3C4FAD72" w14:textId="638BDBC2" w:rsidR="00C35986" w:rsidRDefault="00C35986" w:rsidP="00C35986">
      <w:pPr>
        <w:pStyle w:val="22"/>
        <w:keepNext w:val="0"/>
        <w:pageBreakBefore/>
        <w:spacing w:after="120"/>
        <w:rPr>
          <w:b/>
          <w:sz w:val="24"/>
          <w:vertAlign w:val="baseline"/>
        </w:rPr>
      </w:pPr>
      <w:bookmarkStart w:id="201" w:name="_Toc99460698"/>
      <w:r w:rsidRPr="00C613F0">
        <w:rPr>
          <w:b/>
          <w:sz w:val="24"/>
          <w:vertAlign w:val="baseline"/>
        </w:rPr>
        <w:lastRenderedPageBreak/>
        <w:t>Форма 3</w:t>
      </w:r>
      <w:r w:rsidRPr="00C613F0">
        <w:rPr>
          <w:b/>
          <w:sz w:val="24"/>
          <w:vertAlign w:val="baseline"/>
          <w:lang w:val="en-US"/>
        </w:rPr>
        <w:t>b</w:t>
      </w:r>
      <w:r w:rsidRPr="00C613F0">
        <w:rPr>
          <w:b/>
          <w:sz w:val="24"/>
          <w:vertAlign w:val="baseline"/>
        </w:rPr>
        <w:t xml:space="preserve"> Сведения о субпоставщиках, субподрядных организациях</w:t>
      </w:r>
      <w:bookmarkEnd w:id="199"/>
      <w:bookmarkEnd w:id="200"/>
      <w:bookmarkEnd w:id="201"/>
    </w:p>
    <w:p w14:paraId="077A7D6B" w14:textId="77777777" w:rsidR="002E3B32" w:rsidRPr="002E3B32" w:rsidRDefault="002E3B32" w:rsidP="002E3B32">
      <w:pPr>
        <w:rPr>
          <w:lang w:eastAsia="ru-RU"/>
        </w:rPr>
      </w:pPr>
    </w:p>
    <w:p w14:paraId="57BDB046" w14:textId="77777777" w:rsidR="00C35986" w:rsidRPr="00C613F0" w:rsidRDefault="00C35986" w:rsidP="00C613F0">
      <w:pPr>
        <w:shd w:val="clear" w:color="auto" w:fill="FFFFFF"/>
        <w:spacing w:after="0"/>
        <w:ind w:left="4086"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232060AC" w14:textId="77777777" w:rsidR="00C35986" w:rsidRPr="00C613F0" w:rsidRDefault="00C35986" w:rsidP="00C613F0">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 Заявке на участие в Процедуре закупки</w:t>
      </w:r>
    </w:p>
    <w:p w14:paraId="2C2967E6" w14:textId="77777777" w:rsidR="00C35986" w:rsidRPr="00C613F0" w:rsidRDefault="00C35986" w:rsidP="00C613F0">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C613F0">
        <w:rPr>
          <w:rFonts w:ascii="Times New Roman" w:hAnsi="Times New Roman" w:cs="Times New Roman"/>
          <w:spacing w:val="-1"/>
          <w:sz w:val="24"/>
          <w:szCs w:val="24"/>
          <w:u w:val="single"/>
          <w:shd w:val="clear" w:color="auto" w:fill="FFFFFF"/>
        </w:rPr>
        <w:t>______________________________________________</w:t>
      </w:r>
    </w:p>
    <w:p w14:paraId="4B83ABFC" w14:textId="77777777" w:rsidR="00C35986" w:rsidRPr="00C613F0" w:rsidRDefault="00C35986" w:rsidP="00C613F0">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1569BCB0" w14:textId="77777777" w:rsidR="00C35986" w:rsidRPr="00C613F0" w:rsidRDefault="00C35986" w:rsidP="00C613F0">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C613F0">
        <w:rPr>
          <w:rFonts w:ascii="Times New Roman" w:hAnsi="Times New Roman" w:cs="Times New Roman"/>
          <w:spacing w:val="14"/>
          <w:sz w:val="24"/>
          <w:szCs w:val="24"/>
          <w:shd w:val="clear" w:color="auto" w:fill="FFFFFF"/>
        </w:rPr>
        <w:t xml:space="preserve">от </w:t>
      </w:r>
      <w:proofErr w:type="gramStart"/>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proofErr w:type="gramEnd"/>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202__</w:t>
      </w:r>
      <w:r w:rsidRPr="00C613F0">
        <w:rPr>
          <w:rFonts w:ascii="Times New Roman" w:hAnsi="Times New Roman" w:cs="Times New Roman"/>
          <w:spacing w:val="-8"/>
          <w:sz w:val="24"/>
          <w:szCs w:val="24"/>
          <w:shd w:val="clear" w:color="auto" w:fill="FFFFFF"/>
        </w:rPr>
        <w:t xml:space="preserve">г. № </w:t>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t>______________</w:t>
      </w:r>
    </w:p>
    <w:p w14:paraId="1478731F" w14:textId="77777777" w:rsidR="00C35986" w:rsidRPr="00C613F0" w:rsidRDefault="00C35986" w:rsidP="00C35986">
      <w:pPr>
        <w:spacing w:after="120"/>
        <w:ind w:left="597" w:firstLine="567"/>
        <w:jc w:val="both"/>
        <w:rPr>
          <w:rFonts w:ascii="Times New Roman" w:hAnsi="Times New Roman" w:cs="Times New Roman"/>
          <w:bCs/>
          <w:sz w:val="24"/>
          <w:szCs w:val="24"/>
        </w:rPr>
      </w:pPr>
    </w:p>
    <w:p w14:paraId="6BE5352A" w14:textId="77777777" w:rsidR="00C35986" w:rsidRPr="00C613F0" w:rsidRDefault="00C35986" w:rsidP="00C35986">
      <w:pPr>
        <w:spacing w:after="120"/>
        <w:jc w:val="center"/>
        <w:rPr>
          <w:rFonts w:ascii="Times New Roman" w:hAnsi="Times New Roman" w:cs="Times New Roman"/>
          <w:b/>
          <w:sz w:val="24"/>
          <w:szCs w:val="24"/>
        </w:rPr>
      </w:pPr>
      <w:r w:rsidRPr="00C613F0">
        <w:rPr>
          <w:rFonts w:ascii="Times New Roman" w:hAnsi="Times New Roman" w:cs="Times New Roman"/>
          <w:b/>
          <w:sz w:val="24"/>
          <w:szCs w:val="24"/>
          <w:shd w:val="clear" w:color="auto" w:fill="FFFFFF"/>
        </w:rPr>
        <w:t xml:space="preserve">Сведения о субпоставщиках, субподрядных организациях, </w:t>
      </w:r>
      <w:r w:rsidRPr="00C613F0">
        <w:rPr>
          <w:rFonts w:ascii="Times New Roman" w:hAnsi="Times New Roman" w:cs="Times New Roman"/>
          <w:b/>
          <w:sz w:val="24"/>
          <w:szCs w:val="24"/>
          <w:shd w:val="clear" w:color="auto" w:fill="FFFFFF"/>
        </w:rPr>
        <w:br/>
        <w:t>планируемых к привлечению Претендентом</w:t>
      </w:r>
    </w:p>
    <w:p w14:paraId="53358258" w14:textId="77777777" w:rsidR="00C35986" w:rsidRPr="00C613F0" w:rsidRDefault="00C35986" w:rsidP="00C35986">
      <w:pPr>
        <w:spacing w:after="120"/>
        <w:jc w:val="both"/>
        <w:rPr>
          <w:rFonts w:ascii="Times New Roman" w:hAnsi="Times New Roman" w:cs="Times New Roman"/>
          <w:color w:val="FF0000"/>
          <w:sz w:val="24"/>
          <w:szCs w:val="24"/>
          <w:u w:val="single"/>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381"/>
        <w:gridCol w:w="4253"/>
        <w:gridCol w:w="2632"/>
      </w:tblGrid>
      <w:tr w:rsidR="00C35986" w:rsidRPr="00C613F0" w14:paraId="678A4AFD" w14:textId="77777777" w:rsidTr="00C35986">
        <w:trPr>
          <w:trHeight w:val="497"/>
          <w:tblHeader/>
        </w:trPr>
        <w:tc>
          <w:tcPr>
            <w:tcW w:w="562" w:type="dxa"/>
            <w:vAlign w:val="center"/>
          </w:tcPr>
          <w:p w14:paraId="46D64DFF"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b/>
                <w:color w:val="000000"/>
                <w:sz w:val="24"/>
                <w:szCs w:val="24"/>
              </w:rPr>
            </w:pPr>
            <w:r w:rsidRPr="00C613F0">
              <w:rPr>
                <w:rFonts w:ascii="Times New Roman" w:hAnsi="Times New Roman" w:cs="Times New Roman"/>
                <w:b/>
                <w:color w:val="000000"/>
                <w:sz w:val="24"/>
                <w:szCs w:val="24"/>
              </w:rPr>
              <w:t>№ п/п</w:t>
            </w:r>
          </w:p>
        </w:tc>
        <w:tc>
          <w:tcPr>
            <w:tcW w:w="2381" w:type="dxa"/>
            <w:vAlign w:val="center"/>
          </w:tcPr>
          <w:p w14:paraId="267B1C49"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b/>
                <w:color w:val="000000"/>
                <w:sz w:val="24"/>
                <w:szCs w:val="24"/>
              </w:rPr>
            </w:pPr>
            <w:r w:rsidRPr="00C613F0">
              <w:rPr>
                <w:rFonts w:ascii="Times New Roman" w:hAnsi="Times New Roman" w:cs="Times New Roman"/>
                <w:b/>
                <w:color w:val="000000"/>
                <w:sz w:val="24"/>
                <w:szCs w:val="24"/>
              </w:rPr>
              <w:t>Наименование</w:t>
            </w:r>
          </w:p>
          <w:p w14:paraId="5BF8DE88"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b/>
                <w:color w:val="000000"/>
                <w:sz w:val="24"/>
                <w:szCs w:val="24"/>
              </w:rPr>
            </w:pPr>
            <w:r w:rsidRPr="00C613F0">
              <w:rPr>
                <w:rFonts w:ascii="Times New Roman" w:hAnsi="Times New Roman" w:cs="Times New Roman"/>
                <w:b/>
                <w:color w:val="000000"/>
                <w:sz w:val="24"/>
                <w:szCs w:val="24"/>
              </w:rPr>
              <w:t>субпоставщика / субподрядчика</w:t>
            </w:r>
          </w:p>
        </w:tc>
        <w:tc>
          <w:tcPr>
            <w:tcW w:w="4253" w:type="dxa"/>
            <w:vAlign w:val="center"/>
          </w:tcPr>
          <w:p w14:paraId="757DE237"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b/>
                <w:color w:val="000000"/>
                <w:sz w:val="24"/>
                <w:szCs w:val="24"/>
              </w:rPr>
            </w:pPr>
            <w:r w:rsidRPr="00C613F0">
              <w:rPr>
                <w:rFonts w:ascii="Times New Roman" w:hAnsi="Times New Roman" w:cs="Times New Roman"/>
                <w:b/>
                <w:color w:val="000000"/>
                <w:sz w:val="24"/>
                <w:szCs w:val="24"/>
              </w:rPr>
              <w:t>Поставляемые МТР/ выполняемые виды Работ/Услуг</w:t>
            </w:r>
          </w:p>
        </w:tc>
        <w:tc>
          <w:tcPr>
            <w:tcW w:w="2632" w:type="dxa"/>
            <w:vAlign w:val="center"/>
          </w:tcPr>
          <w:p w14:paraId="795C5DE0"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b/>
                <w:color w:val="000000"/>
                <w:sz w:val="24"/>
                <w:szCs w:val="24"/>
              </w:rPr>
            </w:pPr>
            <w:r w:rsidRPr="00C613F0">
              <w:rPr>
                <w:rFonts w:ascii="Times New Roman" w:hAnsi="Times New Roman" w:cs="Times New Roman"/>
                <w:b/>
                <w:color w:val="000000"/>
                <w:sz w:val="24"/>
                <w:szCs w:val="24"/>
              </w:rPr>
              <w:t xml:space="preserve">ИНН, </w:t>
            </w:r>
            <w:r w:rsidRPr="00C613F0">
              <w:rPr>
                <w:rFonts w:ascii="Times New Roman" w:hAnsi="Times New Roman" w:cs="Times New Roman"/>
                <w:b/>
                <w:color w:val="000000"/>
                <w:sz w:val="24"/>
                <w:szCs w:val="24"/>
              </w:rPr>
              <w:br/>
              <w:t>юридический адрес</w:t>
            </w:r>
          </w:p>
        </w:tc>
      </w:tr>
      <w:tr w:rsidR="00C35986" w:rsidRPr="00C613F0" w14:paraId="2B18FADA" w14:textId="77777777" w:rsidTr="00C35986">
        <w:tc>
          <w:tcPr>
            <w:tcW w:w="562" w:type="dxa"/>
            <w:vAlign w:val="center"/>
          </w:tcPr>
          <w:p w14:paraId="3F6BCC6A"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2381" w:type="dxa"/>
            <w:vAlign w:val="center"/>
          </w:tcPr>
          <w:p w14:paraId="258DC5B1"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4253" w:type="dxa"/>
            <w:vAlign w:val="center"/>
          </w:tcPr>
          <w:p w14:paraId="4AE5E035"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2632" w:type="dxa"/>
            <w:vAlign w:val="center"/>
          </w:tcPr>
          <w:p w14:paraId="6FD720FA"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r>
      <w:tr w:rsidR="00C35986" w:rsidRPr="00C613F0" w14:paraId="698E13E3" w14:textId="77777777" w:rsidTr="00C35986">
        <w:tc>
          <w:tcPr>
            <w:tcW w:w="562" w:type="dxa"/>
            <w:vAlign w:val="center"/>
          </w:tcPr>
          <w:p w14:paraId="785C438D"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2381" w:type="dxa"/>
            <w:vAlign w:val="center"/>
          </w:tcPr>
          <w:p w14:paraId="06986792"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4253" w:type="dxa"/>
            <w:vAlign w:val="center"/>
          </w:tcPr>
          <w:p w14:paraId="1FC9FC85"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2632" w:type="dxa"/>
            <w:vAlign w:val="center"/>
          </w:tcPr>
          <w:p w14:paraId="22E941CD"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r>
      <w:tr w:rsidR="00C35986" w:rsidRPr="00C613F0" w14:paraId="76E8DA4F" w14:textId="77777777" w:rsidTr="00C35986">
        <w:tc>
          <w:tcPr>
            <w:tcW w:w="562" w:type="dxa"/>
            <w:vAlign w:val="center"/>
          </w:tcPr>
          <w:p w14:paraId="0A9DD112"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2381" w:type="dxa"/>
            <w:vAlign w:val="center"/>
          </w:tcPr>
          <w:p w14:paraId="636A5EB4"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4253" w:type="dxa"/>
            <w:vAlign w:val="center"/>
          </w:tcPr>
          <w:p w14:paraId="02BFFDF4"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2632" w:type="dxa"/>
            <w:vAlign w:val="center"/>
          </w:tcPr>
          <w:p w14:paraId="1A7E35F6"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r>
      <w:tr w:rsidR="00C35986" w:rsidRPr="00C613F0" w14:paraId="546F4916" w14:textId="77777777" w:rsidTr="00C35986">
        <w:tc>
          <w:tcPr>
            <w:tcW w:w="562" w:type="dxa"/>
            <w:vAlign w:val="center"/>
          </w:tcPr>
          <w:p w14:paraId="5E0C0587"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2381" w:type="dxa"/>
            <w:vAlign w:val="center"/>
          </w:tcPr>
          <w:p w14:paraId="0E3CFD90"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4253" w:type="dxa"/>
            <w:vAlign w:val="center"/>
          </w:tcPr>
          <w:p w14:paraId="54D837E8"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2632" w:type="dxa"/>
            <w:vAlign w:val="center"/>
          </w:tcPr>
          <w:p w14:paraId="05E59AC6"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r>
    </w:tbl>
    <w:p w14:paraId="4C53C2CF" w14:textId="77777777" w:rsidR="00C35986" w:rsidRPr="00C613F0" w:rsidRDefault="00C35986" w:rsidP="00C35986">
      <w:pPr>
        <w:shd w:val="clear" w:color="auto" w:fill="FFFFFF"/>
        <w:tabs>
          <w:tab w:val="num" w:pos="284"/>
          <w:tab w:val="left" w:leader="underscore" w:pos="576"/>
          <w:tab w:val="left" w:leader="underscore" w:pos="1834"/>
        </w:tabs>
        <w:spacing w:after="120"/>
        <w:ind w:left="29"/>
        <w:jc w:val="both"/>
        <w:rPr>
          <w:rFonts w:ascii="Times New Roman" w:hAnsi="Times New Roman" w:cs="Times New Roman"/>
          <w:color w:val="000000"/>
          <w:sz w:val="24"/>
          <w:szCs w:val="24"/>
        </w:rPr>
      </w:pPr>
    </w:p>
    <w:p w14:paraId="446555AB" w14:textId="77777777" w:rsidR="00C35986" w:rsidRPr="00C613F0" w:rsidRDefault="00C35986" w:rsidP="00C35986">
      <w:pPr>
        <w:shd w:val="clear" w:color="auto" w:fill="FFFFFF"/>
        <w:tabs>
          <w:tab w:val="num" w:pos="284"/>
          <w:tab w:val="left" w:leader="underscore" w:pos="576"/>
          <w:tab w:val="left" w:leader="underscore" w:pos="1834"/>
        </w:tabs>
        <w:spacing w:after="120"/>
        <w:ind w:left="29"/>
        <w:jc w:val="both"/>
        <w:rPr>
          <w:rFonts w:ascii="Times New Roman" w:hAnsi="Times New Roman" w:cs="Times New Roman"/>
          <w:color w:val="000000"/>
          <w:sz w:val="24"/>
          <w:szCs w:val="24"/>
        </w:rPr>
      </w:pPr>
      <w:r w:rsidRPr="00C613F0">
        <w:rPr>
          <w:rFonts w:ascii="Times New Roman" w:hAnsi="Times New Roman" w:cs="Times New Roman"/>
          <w:color w:val="000000"/>
          <w:sz w:val="24"/>
          <w:szCs w:val="24"/>
        </w:rPr>
        <w:t xml:space="preserve">Заполненные Формы № 3a, 3b, 3c, 3d на каждого субпоставщика/субподрядчика, а также лицензии и сертификаты субподрядчиков прилагаются, на ___ листах. </w:t>
      </w:r>
    </w:p>
    <w:p w14:paraId="7E944C1F" w14:textId="77777777" w:rsidR="00C35986" w:rsidRPr="00C613F0" w:rsidRDefault="00C35986" w:rsidP="00C35986">
      <w:pPr>
        <w:shd w:val="clear" w:color="auto" w:fill="FFFFFF"/>
        <w:spacing w:after="120"/>
        <w:ind w:left="-284" w:right="-37"/>
        <w:jc w:val="both"/>
        <w:rPr>
          <w:rFonts w:ascii="Times New Roman" w:hAnsi="Times New Roman" w:cs="Times New Roman"/>
          <w:sz w:val="24"/>
          <w:szCs w:val="24"/>
          <w:shd w:val="clear" w:color="auto" w:fill="FFFFFF"/>
        </w:rPr>
      </w:pPr>
    </w:p>
    <w:p w14:paraId="1A393AA6" w14:textId="77777777" w:rsidR="00C35986" w:rsidRPr="00C613F0" w:rsidRDefault="00C35986" w:rsidP="00C35986">
      <w:pPr>
        <w:shd w:val="clear" w:color="auto" w:fill="FFFFFF"/>
        <w:spacing w:after="120"/>
        <w:ind w:left="-284" w:right="-37"/>
        <w:jc w:val="both"/>
        <w:rPr>
          <w:rFonts w:ascii="Times New Roman" w:hAnsi="Times New Roman" w:cs="Times New Roman"/>
          <w:sz w:val="24"/>
          <w:szCs w:val="24"/>
          <w:shd w:val="clear" w:color="auto" w:fill="FFFFFF"/>
        </w:rPr>
      </w:pPr>
    </w:p>
    <w:p w14:paraId="208BAFAC" w14:textId="77777777" w:rsidR="00C35986" w:rsidRPr="00C613F0" w:rsidRDefault="00C35986" w:rsidP="00C35986">
      <w:pPr>
        <w:shd w:val="clear" w:color="auto" w:fill="FFFFFF"/>
        <w:spacing w:after="120"/>
        <w:ind w:left="-284" w:right="-37"/>
        <w:jc w:val="both"/>
        <w:rPr>
          <w:rFonts w:ascii="Times New Roman" w:hAnsi="Times New Roman" w:cs="Times New Roman"/>
          <w:sz w:val="24"/>
          <w:szCs w:val="24"/>
          <w:shd w:val="clear" w:color="auto" w:fill="FFFFFF"/>
        </w:rPr>
      </w:pPr>
    </w:p>
    <w:p w14:paraId="29DF2A42"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202" w:name="_Toc488672180"/>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7164F878"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499D1345"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29F92BB0" w14:textId="45A0966A" w:rsidR="00C35986" w:rsidRDefault="00C35986" w:rsidP="00C35986">
      <w:pPr>
        <w:pStyle w:val="22"/>
        <w:keepNext w:val="0"/>
        <w:pageBreakBefore/>
        <w:spacing w:after="120"/>
        <w:rPr>
          <w:b/>
          <w:sz w:val="24"/>
          <w:szCs w:val="24"/>
          <w:vertAlign w:val="baseline"/>
        </w:rPr>
      </w:pPr>
      <w:bookmarkStart w:id="203" w:name="_Toc519162443"/>
      <w:bookmarkStart w:id="204" w:name="_Toc519163943"/>
      <w:bookmarkStart w:id="205" w:name="_Toc526934027"/>
      <w:bookmarkStart w:id="206" w:name="_Toc9260854"/>
      <w:bookmarkStart w:id="207" w:name="_Toc9261244"/>
      <w:bookmarkStart w:id="208" w:name="_Toc28689463"/>
      <w:bookmarkStart w:id="209" w:name="_Toc29897576"/>
      <w:bookmarkStart w:id="210" w:name="_Toc99460699"/>
      <w:r w:rsidRPr="00C613F0">
        <w:rPr>
          <w:b/>
          <w:sz w:val="24"/>
          <w:szCs w:val="24"/>
          <w:vertAlign w:val="baseline"/>
        </w:rPr>
        <w:lastRenderedPageBreak/>
        <w:t>Форма 3</w:t>
      </w:r>
      <w:bookmarkEnd w:id="202"/>
      <w:bookmarkEnd w:id="203"/>
      <w:bookmarkEnd w:id="204"/>
      <w:bookmarkEnd w:id="205"/>
      <w:bookmarkEnd w:id="206"/>
      <w:bookmarkEnd w:id="207"/>
      <w:r w:rsidRPr="00C613F0">
        <w:rPr>
          <w:b/>
          <w:sz w:val="24"/>
          <w:szCs w:val="24"/>
          <w:vertAlign w:val="baseline"/>
        </w:rPr>
        <w:t>c Справка о наличии кадровых ресурсов</w:t>
      </w:r>
      <w:bookmarkEnd w:id="208"/>
      <w:bookmarkEnd w:id="209"/>
      <w:bookmarkEnd w:id="210"/>
      <w:r w:rsidRPr="00C613F0">
        <w:rPr>
          <w:b/>
          <w:sz w:val="24"/>
          <w:szCs w:val="24"/>
          <w:vertAlign w:val="baseline"/>
        </w:rPr>
        <w:t xml:space="preserve"> </w:t>
      </w:r>
    </w:p>
    <w:p w14:paraId="3CB7418A" w14:textId="77777777" w:rsidR="002E3B32" w:rsidRPr="002E3B32" w:rsidRDefault="002E3B32" w:rsidP="002E3B32">
      <w:pPr>
        <w:rPr>
          <w:lang w:eastAsia="ru-RU"/>
        </w:rPr>
      </w:pPr>
    </w:p>
    <w:p w14:paraId="570DCECF" w14:textId="77777777" w:rsidR="00C35986" w:rsidRPr="00C613F0" w:rsidRDefault="00C35986" w:rsidP="00C613F0">
      <w:pPr>
        <w:shd w:val="clear" w:color="auto" w:fill="FFFFFF"/>
        <w:spacing w:after="0"/>
        <w:ind w:left="4086"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47C3CD2A" w14:textId="77777777" w:rsidR="00C35986" w:rsidRPr="00C613F0" w:rsidRDefault="00C35986" w:rsidP="00C613F0">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 Заявке на участие в Процедуре закупки</w:t>
      </w:r>
    </w:p>
    <w:p w14:paraId="3DA2A8AA" w14:textId="77777777" w:rsidR="00C35986" w:rsidRPr="00C613F0" w:rsidRDefault="00C35986" w:rsidP="00C613F0">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C613F0">
        <w:rPr>
          <w:rFonts w:ascii="Times New Roman" w:hAnsi="Times New Roman" w:cs="Times New Roman"/>
          <w:spacing w:val="-1"/>
          <w:sz w:val="24"/>
          <w:szCs w:val="24"/>
          <w:u w:val="single"/>
          <w:shd w:val="clear" w:color="auto" w:fill="FFFFFF"/>
        </w:rPr>
        <w:t>______________________________________________</w:t>
      </w:r>
    </w:p>
    <w:p w14:paraId="242D4485" w14:textId="77777777" w:rsidR="00C35986" w:rsidRPr="00C613F0" w:rsidRDefault="00C35986" w:rsidP="00C613F0">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77AA7615" w14:textId="77777777" w:rsidR="00C35986" w:rsidRPr="00C613F0" w:rsidRDefault="00C35986" w:rsidP="00C613F0">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C613F0">
        <w:rPr>
          <w:rFonts w:ascii="Times New Roman" w:hAnsi="Times New Roman" w:cs="Times New Roman"/>
          <w:spacing w:val="14"/>
          <w:sz w:val="24"/>
          <w:szCs w:val="24"/>
          <w:shd w:val="clear" w:color="auto" w:fill="FFFFFF"/>
        </w:rPr>
        <w:t xml:space="preserve">от </w:t>
      </w:r>
      <w:proofErr w:type="gramStart"/>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proofErr w:type="gramEnd"/>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202__</w:t>
      </w:r>
      <w:r w:rsidRPr="00C613F0">
        <w:rPr>
          <w:rFonts w:ascii="Times New Roman" w:hAnsi="Times New Roman" w:cs="Times New Roman"/>
          <w:spacing w:val="-8"/>
          <w:sz w:val="24"/>
          <w:szCs w:val="24"/>
          <w:shd w:val="clear" w:color="auto" w:fill="FFFFFF"/>
        </w:rPr>
        <w:t xml:space="preserve">г. № </w:t>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t>______________</w:t>
      </w:r>
    </w:p>
    <w:p w14:paraId="618106AD" w14:textId="77777777" w:rsidR="00C35986" w:rsidRPr="00C613F0" w:rsidRDefault="00C35986" w:rsidP="00C35986">
      <w:pPr>
        <w:spacing w:after="120"/>
        <w:ind w:left="5812"/>
        <w:jc w:val="both"/>
        <w:rPr>
          <w:rFonts w:ascii="Times New Roman" w:hAnsi="Times New Roman" w:cs="Times New Roman"/>
          <w:b/>
          <w:sz w:val="24"/>
          <w:szCs w:val="24"/>
        </w:rPr>
      </w:pPr>
    </w:p>
    <w:p w14:paraId="2DEA0F36" w14:textId="77777777" w:rsidR="00C35986" w:rsidRPr="00C613F0" w:rsidRDefault="00C35986" w:rsidP="00C35986">
      <w:pPr>
        <w:shd w:val="clear" w:color="auto" w:fill="FFFFFF"/>
        <w:tabs>
          <w:tab w:val="left" w:leader="underscore" w:pos="8362"/>
        </w:tabs>
        <w:suppressAutoHyphens/>
        <w:spacing w:after="120"/>
        <w:ind w:right="24"/>
        <w:jc w:val="center"/>
        <w:rPr>
          <w:rFonts w:ascii="Times New Roman" w:hAnsi="Times New Roman" w:cs="Times New Roman"/>
          <w:b/>
          <w:spacing w:val="-1"/>
          <w:sz w:val="24"/>
          <w:szCs w:val="24"/>
        </w:rPr>
      </w:pPr>
      <w:r w:rsidRPr="00C613F0">
        <w:rPr>
          <w:rFonts w:ascii="Times New Roman" w:hAnsi="Times New Roman" w:cs="Times New Roman"/>
          <w:b/>
          <w:spacing w:val="-1"/>
          <w:sz w:val="24"/>
          <w:szCs w:val="24"/>
        </w:rPr>
        <w:t>Справка о наличии кадровых ресурсов</w:t>
      </w:r>
    </w:p>
    <w:p w14:paraId="075667D5" w14:textId="77777777" w:rsidR="00C35986" w:rsidRPr="00C613F0" w:rsidRDefault="00C35986" w:rsidP="00C35986">
      <w:pPr>
        <w:widowControl w:val="0"/>
        <w:shd w:val="clear" w:color="auto" w:fill="FFFFFF"/>
        <w:suppressAutoHyphens/>
        <w:autoSpaceDE w:val="0"/>
        <w:autoSpaceDN w:val="0"/>
        <w:adjustRightInd w:val="0"/>
        <w:spacing w:after="120"/>
        <w:jc w:val="both"/>
        <w:rPr>
          <w:rFonts w:ascii="Times New Roman" w:eastAsia="SimSun" w:hAnsi="Times New Roman" w:cs="Times New Roman"/>
          <w:sz w:val="24"/>
          <w:szCs w:val="24"/>
          <w:shd w:val="clear" w:color="auto" w:fill="FFFFFF"/>
        </w:rPr>
      </w:pPr>
    </w:p>
    <w:tbl>
      <w:tblPr>
        <w:tblW w:w="9733" w:type="dxa"/>
        <w:tblInd w:w="40" w:type="dxa"/>
        <w:tblLayout w:type="fixed"/>
        <w:tblCellMar>
          <w:left w:w="40" w:type="dxa"/>
          <w:right w:w="40" w:type="dxa"/>
        </w:tblCellMar>
        <w:tblLook w:val="0000" w:firstRow="0" w:lastRow="0" w:firstColumn="0" w:lastColumn="0" w:noHBand="0" w:noVBand="0"/>
      </w:tblPr>
      <w:tblGrid>
        <w:gridCol w:w="661"/>
        <w:gridCol w:w="2344"/>
        <w:gridCol w:w="1767"/>
        <w:gridCol w:w="1417"/>
        <w:gridCol w:w="3544"/>
      </w:tblGrid>
      <w:tr w:rsidR="00C35986" w:rsidRPr="00C613F0" w14:paraId="49943BBF" w14:textId="77777777" w:rsidTr="00E1466D">
        <w:trPr>
          <w:trHeight w:hRule="exact" w:val="1102"/>
          <w:tblHeader/>
        </w:trPr>
        <w:tc>
          <w:tcPr>
            <w:tcW w:w="661" w:type="dxa"/>
            <w:tcBorders>
              <w:top w:val="single" w:sz="6" w:space="0" w:color="auto"/>
              <w:left w:val="single" w:sz="6" w:space="0" w:color="auto"/>
              <w:bottom w:val="single" w:sz="6" w:space="0" w:color="auto"/>
              <w:right w:val="single" w:sz="6" w:space="0" w:color="auto"/>
            </w:tcBorders>
            <w:shd w:val="clear" w:color="auto" w:fill="FFFFFF"/>
            <w:vAlign w:val="center"/>
          </w:tcPr>
          <w:p w14:paraId="18DA085C"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b/>
                <w:sz w:val="24"/>
                <w:szCs w:val="24"/>
              </w:rPr>
            </w:pPr>
            <w:r w:rsidRPr="00C613F0">
              <w:rPr>
                <w:rFonts w:ascii="Times New Roman" w:eastAsia="SimSun" w:hAnsi="Times New Roman" w:cs="Times New Roman"/>
                <w:b/>
                <w:sz w:val="24"/>
                <w:szCs w:val="24"/>
              </w:rPr>
              <w:t>№ п/п</w:t>
            </w:r>
          </w:p>
        </w:tc>
        <w:tc>
          <w:tcPr>
            <w:tcW w:w="2344" w:type="dxa"/>
            <w:tcBorders>
              <w:top w:val="single" w:sz="6" w:space="0" w:color="auto"/>
              <w:left w:val="single" w:sz="6" w:space="0" w:color="auto"/>
              <w:bottom w:val="single" w:sz="6" w:space="0" w:color="auto"/>
              <w:right w:val="single" w:sz="6" w:space="0" w:color="auto"/>
            </w:tcBorders>
            <w:shd w:val="clear" w:color="auto" w:fill="FFFFFF"/>
            <w:vAlign w:val="center"/>
          </w:tcPr>
          <w:p w14:paraId="7F7F6AD0"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b/>
                <w:sz w:val="24"/>
                <w:szCs w:val="24"/>
              </w:rPr>
            </w:pPr>
            <w:r w:rsidRPr="00C613F0">
              <w:rPr>
                <w:rFonts w:ascii="Times New Roman" w:eastAsia="SimSun" w:hAnsi="Times New Roman" w:cs="Times New Roman"/>
                <w:b/>
                <w:sz w:val="24"/>
                <w:szCs w:val="24"/>
              </w:rPr>
              <w:t>Наименование подразделения, департамента и т.д.</w:t>
            </w:r>
          </w:p>
        </w:tc>
        <w:tc>
          <w:tcPr>
            <w:tcW w:w="1767" w:type="dxa"/>
            <w:tcBorders>
              <w:top w:val="single" w:sz="6" w:space="0" w:color="auto"/>
              <w:left w:val="single" w:sz="6" w:space="0" w:color="auto"/>
              <w:bottom w:val="single" w:sz="6" w:space="0" w:color="auto"/>
              <w:right w:val="single" w:sz="6" w:space="0" w:color="auto"/>
            </w:tcBorders>
            <w:shd w:val="clear" w:color="auto" w:fill="FFFFFF"/>
            <w:vAlign w:val="center"/>
          </w:tcPr>
          <w:p w14:paraId="5631B302"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b/>
                <w:sz w:val="24"/>
                <w:szCs w:val="24"/>
              </w:rPr>
            </w:pPr>
            <w:r w:rsidRPr="00C613F0">
              <w:rPr>
                <w:rFonts w:ascii="Times New Roman" w:eastAsia="SimSun" w:hAnsi="Times New Roman" w:cs="Times New Roman"/>
                <w:b/>
                <w:sz w:val="24"/>
                <w:szCs w:val="24"/>
              </w:rPr>
              <w:t>Основные</w:t>
            </w:r>
          </w:p>
          <w:p w14:paraId="4BAD40E6"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b/>
                <w:sz w:val="24"/>
                <w:szCs w:val="24"/>
              </w:rPr>
            </w:pPr>
            <w:r w:rsidRPr="00C613F0">
              <w:rPr>
                <w:rFonts w:ascii="Times New Roman" w:eastAsia="SimSun" w:hAnsi="Times New Roman" w:cs="Times New Roman"/>
                <w:b/>
                <w:sz w:val="24"/>
                <w:szCs w:val="24"/>
              </w:rPr>
              <w:t>должности</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14:paraId="509F83FB"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b/>
                <w:sz w:val="24"/>
                <w:szCs w:val="24"/>
              </w:rPr>
            </w:pPr>
            <w:r w:rsidRPr="00C613F0">
              <w:rPr>
                <w:rFonts w:ascii="Times New Roman" w:eastAsia="SimSun" w:hAnsi="Times New Roman" w:cs="Times New Roman"/>
                <w:b/>
                <w:sz w:val="24"/>
                <w:szCs w:val="24"/>
              </w:rPr>
              <w:t>Штатная численность, чел.</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14:paraId="12971884"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b/>
                <w:sz w:val="24"/>
                <w:szCs w:val="24"/>
              </w:rPr>
            </w:pPr>
            <w:r w:rsidRPr="00C613F0">
              <w:rPr>
                <w:rFonts w:ascii="Times New Roman" w:eastAsia="SimSun" w:hAnsi="Times New Roman" w:cs="Times New Roman"/>
                <w:b/>
                <w:sz w:val="24"/>
                <w:szCs w:val="24"/>
              </w:rPr>
              <w:t>Краткие функции и задачи</w:t>
            </w:r>
          </w:p>
        </w:tc>
      </w:tr>
      <w:tr w:rsidR="00C35986" w:rsidRPr="00C613F0" w14:paraId="033ABF23" w14:textId="77777777" w:rsidTr="00C35986">
        <w:trPr>
          <w:trHeight w:val="282"/>
        </w:trPr>
        <w:tc>
          <w:tcPr>
            <w:tcW w:w="661" w:type="dxa"/>
            <w:tcBorders>
              <w:top w:val="single" w:sz="6" w:space="0" w:color="auto"/>
              <w:left w:val="single" w:sz="6" w:space="0" w:color="auto"/>
              <w:bottom w:val="single" w:sz="6" w:space="0" w:color="auto"/>
              <w:right w:val="single" w:sz="6" w:space="0" w:color="auto"/>
            </w:tcBorders>
            <w:shd w:val="clear" w:color="auto" w:fill="FFFFFF"/>
            <w:vAlign w:val="center"/>
          </w:tcPr>
          <w:p w14:paraId="56C4E647"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c>
          <w:tcPr>
            <w:tcW w:w="2344" w:type="dxa"/>
            <w:tcBorders>
              <w:top w:val="single" w:sz="6" w:space="0" w:color="auto"/>
              <w:left w:val="single" w:sz="6" w:space="0" w:color="auto"/>
              <w:bottom w:val="single" w:sz="6" w:space="0" w:color="auto"/>
              <w:right w:val="single" w:sz="6" w:space="0" w:color="auto"/>
            </w:tcBorders>
            <w:shd w:val="clear" w:color="auto" w:fill="FFFFFF"/>
            <w:vAlign w:val="center"/>
          </w:tcPr>
          <w:p w14:paraId="5AC30E1A"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c>
          <w:tcPr>
            <w:tcW w:w="1767" w:type="dxa"/>
            <w:tcBorders>
              <w:top w:val="single" w:sz="6" w:space="0" w:color="auto"/>
              <w:left w:val="single" w:sz="6" w:space="0" w:color="auto"/>
              <w:bottom w:val="single" w:sz="6" w:space="0" w:color="auto"/>
              <w:right w:val="single" w:sz="6" w:space="0" w:color="auto"/>
            </w:tcBorders>
            <w:shd w:val="clear" w:color="auto" w:fill="FFFFFF"/>
            <w:vAlign w:val="center"/>
          </w:tcPr>
          <w:p w14:paraId="0800F342"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14:paraId="2780EF76"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14:paraId="186F5C75"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r>
      <w:tr w:rsidR="00C35986" w:rsidRPr="00C613F0" w14:paraId="79C2261A" w14:textId="77777777" w:rsidTr="00C35986">
        <w:trPr>
          <w:trHeight w:val="282"/>
        </w:trPr>
        <w:tc>
          <w:tcPr>
            <w:tcW w:w="661" w:type="dxa"/>
            <w:tcBorders>
              <w:top w:val="single" w:sz="6" w:space="0" w:color="auto"/>
              <w:left w:val="single" w:sz="6" w:space="0" w:color="auto"/>
              <w:bottom w:val="single" w:sz="6" w:space="0" w:color="auto"/>
              <w:right w:val="single" w:sz="6" w:space="0" w:color="auto"/>
            </w:tcBorders>
            <w:shd w:val="clear" w:color="auto" w:fill="FFFFFF"/>
            <w:vAlign w:val="center"/>
          </w:tcPr>
          <w:p w14:paraId="7FC351E4"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c>
          <w:tcPr>
            <w:tcW w:w="2344" w:type="dxa"/>
            <w:tcBorders>
              <w:top w:val="single" w:sz="6" w:space="0" w:color="auto"/>
              <w:left w:val="single" w:sz="6" w:space="0" w:color="auto"/>
              <w:bottom w:val="single" w:sz="6" w:space="0" w:color="auto"/>
              <w:right w:val="single" w:sz="6" w:space="0" w:color="auto"/>
            </w:tcBorders>
            <w:shd w:val="clear" w:color="auto" w:fill="FFFFFF"/>
            <w:vAlign w:val="center"/>
          </w:tcPr>
          <w:p w14:paraId="0329902B"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c>
          <w:tcPr>
            <w:tcW w:w="1767" w:type="dxa"/>
            <w:tcBorders>
              <w:top w:val="single" w:sz="6" w:space="0" w:color="auto"/>
              <w:left w:val="single" w:sz="6" w:space="0" w:color="auto"/>
              <w:bottom w:val="single" w:sz="6" w:space="0" w:color="auto"/>
              <w:right w:val="single" w:sz="6" w:space="0" w:color="auto"/>
            </w:tcBorders>
            <w:shd w:val="clear" w:color="auto" w:fill="FFFFFF"/>
            <w:vAlign w:val="center"/>
          </w:tcPr>
          <w:p w14:paraId="6C8C813C"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14:paraId="6546BCCE"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14:paraId="65C60BDE"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r>
      <w:tr w:rsidR="00C35986" w:rsidRPr="00C613F0" w14:paraId="06A1B997" w14:textId="77777777" w:rsidTr="00C35986">
        <w:trPr>
          <w:trHeight w:val="282"/>
        </w:trPr>
        <w:tc>
          <w:tcPr>
            <w:tcW w:w="661" w:type="dxa"/>
            <w:tcBorders>
              <w:top w:val="single" w:sz="6" w:space="0" w:color="auto"/>
              <w:left w:val="single" w:sz="6" w:space="0" w:color="auto"/>
              <w:bottom w:val="single" w:sz="6" w:space="0" w:color="auto"/>
              <w:right w:val="single" w:sz="6" w:space="0" w:color="auto"/>
            </w:tcBorders>
            <w:shd w:val="clear" w:color="auto" w:fill="FFFFFF"/>
            <w:vAlign w:val="center"/>
          </w:tcPr>
          <w:p w14:paraId="283CA736"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c>
          <w:tcPr>
            <w:tcW w:w="2344" w:type="dxa"/>
            <w:tcBorders>
              <w:top w:val="single" w:sz="6" w:space="0" w:color="auto"/>
              <w:left w:val="single" w:sz="6" w:space="0" w:color="auto"/>
              <w:bottom w:val="single" w:sz="6" w:space="0" w:color="auto"/>
              <w:right w:val="single" w:sz="6" w:space="0" w:color="auto"/>
            </w:tcBorders>
            <w:shd w:val="clear" w:color="auto" w:fill="FFFFFF"/>
            <w:vAlign w:val="center"/>
          </w:tcPr>
          <w:p w14:paraId="39E78E85"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c>
          <w:tcPr>
            <w:tcW w:w="1767" w:type="dxa"/>
            <w:tcBorders>
              <w:top w:val="single" w:sz="6" w:space="0" w:color="auto"/>
              <w:left w:val="single" w:sz="6" w:space="0" w:color="auto"/>
              <w:bottom w:val="single" w:sz="6" w:space="0" w:color="auto"/>
              <w:right w:val="single" w:sz="6" w:space="0" w:color="auto"/>
            </w:tcBorders>
            <w:shd w:val="clear" w:color="auto" w:fill="FFFFFF"/>
            <w:vAlign w:val="center"/>
          </w:tcPr>
          <w:p w14:paraId="03535E3C"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14:paraId="3052D613"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14:paraId="74EB6C2C"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r>
    </w:tbl>
    <w:p w14:paraId="05599506" w14:textId="77777777" w:rsidR="00C35986" w:rsidRPr="00C613F0" w:rsidRDefault="00C35986" w:rsidP="00C35986">
      <w:pPr>
        <w:jc w:val="both"/>
        <w:rPr>
          <w:rFonts w:ascii="Times New Roman" w:hAnsi="Times New Roman" w:cs="Times New Roman"/>
          <w:iCs/>
          <w:sz w:val="24"/>
          <w:szCs w:val="24"/>
        </w:rPr>
      </w:pPr>
    </w:p>
    <w:p w14:paraId="58B6BF60" w14:textId="77777777" w:rsidR="00C35986" w:rsidRPr="00C613F0" w:rsidRDefault="00C35986" w:rsidP="00C35986">
      <w:pPr>
        <w:ind w:left="1701" w:hanging="1701"/>
        <w:jc w:val="both"/>
        <w:rPr>
          <w:rFonts w:ascii="Times New Roman" w:hAnsi="Times New Roman" w:cs="Times New Roman"/>
          <w:iCs/>
          <w:sz w:val="24"/>
          <w:szCs w:val="24"/>
        </w:rPr>
      </w:pPr>
      <w:r w:rsidRPr="00C613F0">
        <w:rPr>
          <w:rFonts w:ascii="Times New Roman" w:hAnsi="Times New Roman" w:cs="Times New Roman"/>
          <w:iCs/>
          <w:sz w:val="24"/>
          <w:szCs w:val="24"/>
        </w:rPr>
        <w:t xml:space="preserve">Примечания: 1. Сведения могут быть предоставлены в виде штатного расписания (без указания заработных плат и ФИО). </w:t>
      </w:r>
    </w:p>
    <w:p w14:paraId="75D8A88D" w14:textId="77777777" w:rsidR="00C35986" w:rsidRPr="00C613F0" w:rsidRDefault="00C35986" w:rsidP="00C35986">
      <w:pPr>
        <w:ind w:left="1701" w:hanging="283"/>
        <w:jc w:val="both"/>
        <w:rPr>
          <w:rFonts w:ascii="Times New Roman" w:hAnsi="Times New Roman" w:cs="Times New Roman"/>
          <w:iCs/>
          <w:sz w:val="24"/>
          <w:szCs w:val="24"/>
        </w:rPr>
      </w:pPr>
      <w:r w:rsidRPr="00C613F0">
        <w:rPr>
          <w:rFonts w:ascii="Times New Roman" w:hAnsi="Times New Roman" w:cs="Times New Roman"/>
          <w:iCs/>
          <w:sz w:val="24"/>
          <w:szCs w:val="24"/>
        </w:rPr>
        <w:t>2. Дополнительно должны быть предоставлены Сведения о среднесписочной численности работников за предшествующий календарный год, представленные в налоговый орган за прошедший календарный год (форма КНД 1110018).</w:t>
      </w:r>
    </w:p>
    <w:p w14:paraId="13C731E5" w14:textId="77777777" w:rsidR="00C35986" w:rsidRPr="00C613F0" w:rsidRDefault="00C35986" w:rsidP="00C35986">
      <w:pPr>
        <w:widowControl w:val="0"/>
        <w:suppressAutoHyphens/>
        <w:autoSpaceDE w:val="0"/>
        <w:autoSpaceDN w:val="0"/>
        <w:adjustRightInd w:val="0"/>
        <w:spacing w:after="120"/>
        <w:jc w:val="both"/>
        <w:rPr>
          <w:rFonts w:ascii="Times New Roman" w:eastAsia="SimSun" w:hAnsi="Times New Roman" w:cs="Times New Roman"/>
          <w:sz w:val="24"/>
          <w:szCs w:val="24"/>
        </w:rPr>
      </w:pPr>
    </w:p>
    <w:p w14:paraId="5BD1DDA8" w14:textId="77777777" w:rsidR="00C35986" w:rsidRPr="00C613F0" w:rsidRDefault="00C35986" w:rsidP="00C35986">
      <w:pPr>
        <w:shd w:val="clear" w:color="auto" w:fill="FFFFFF"/>
        <w:spacing w:after="120"/>
        <w:ind w:left="-284"/>
        <w:jc w:val="both"/>
        <w:rPr>
          <w:rFonts w:ascii="Times New Roman" w:hAnsi="Times New Roman" w:cs="Times New Roman"/>
          <w:sz w:val="24"/>
          <w:szCs w:val="24"/>
        </w:rPr>
      </w:pPr>
    </w:p>
    <w:p w14:paraId="1D314A1A"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211" w:name="_Toc488672181"/>
      <w:bookmarkStart w:id="212" w:name="_Toc519162444"/>
      <w:bookmarkStart w:id="213" w:name="_Toc519163944"/>
      <w:bookmarkStart w:id="214" w:name="_Toc526934028"/>
      <w:bookmarkStart w:id="215" w:name="_Toc9260855"/>
      <w:bookmarkStart w:id="216" w:name="_Toc9261245"/>
      <w:bookmarkStart w:id="217" w:name="_Toc28689464"/>
      <w:bookmarkStart w:id="218" w:name="_Toc29897577"/>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06F499A5"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70B70C61"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3962E358" w14:textId="00C8741E" w:rsidR="00C35986" w:rsidRDefault="00C35986" w:rsidP="00C35986">
      <w:pPr>
        <w:pStyle w:val="22"/>
        <w:keepNext w:val="0"/>
        <w:pageBreakBefore/>
        <w:spacing w:after="120"/>
        <w:rPr>
          <w:b/>
          <w:sz w:val="24"/>
          <w:vertAlign w:val="baseline"/>
        </w:rPr>
      </w:pPr>
      <w:bookmarkStart w:id="219" w:name="_Toc99460700"/>
      <w:r w:rsidRPr="00C613F0">
        <w:rPr>
          <w:b/>
          <w:sz w:val="24"/>
          <w:vertAlign w:val="baseline"/>
        </w:rPr>
        <w:lastRenderedPageBreak/>
        <w:t>Форма 3</w:t>
      </w:r>
      <w:bookmarkEnd w:id="211"/>
      <w:bookmarkEnd w:id="212"/>
      <w:bookmarkEnd w:id="213"/>
      <w:bookmarkEnd w:id="214"/>
      <w:bookmarkEnd w:id="215"/>
      <w:bookmarkEnd w:id="216"/>
      <w:r w:rsidRPr="00C613F0">
        <w:rPr>
          <w:b/>
          <w:sz w:val="24"/>
          <w:vertAlign w:val="baseline"/>
        </w:rPr>
        <w:t>d Справка о материально-технических ресурсах</w:t>
      </w:r>
      <w:bookmarkEnd w:id="217"/>
      <w:bookmarkEnd w:id="218"/>
      <w:bookmarkEnd w:id="219"/>
    </w:p>
    <w:p w14:paraId="251B5F71" w14:textId="77777777" w:rsidR="002E3B32" w:rsidRPr="002E3B32" w:rsidRDefault="002E3B32" w:rsidP="002E3B32">
      <w:pPr>
        <w:rPr>
          <w:lang w:eastAsia="ru-RU"/>
        </w:rPr>
      </w:pPr>
    </w:p>
    <w:p w14:paraId="21B8756C" w14:textId="77777777" w:rsidR="00C35986" w:rsidRPr="00C613F0" w:rsidRDefault="00C35986" w:rsidP="00C613F0">
      <w:pPr>
        <w:shd w:val="clear" w:color="auto" w:fill="FFFFFF"/>
        <w:spacing w:after="0"/>
        <w:ind w:left="4086"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3C7D6A87" w14:textId="77777777" w:rsidR="00C35986" w:rsidRPr="00C613F0" w:rsidRDefault="00C35986" w:rsidP="00C613F0">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 Заявке на участие в Процедуре закупки</w:t>
      </w:r>
    </w:p>
    <w:p w14:paraId="326CA306" w14:textId="77777777" w:rsidR="00C35986" w:rsidRPr="00C613F0" w:rsidRDefault="00C35986" w:rsidP="00C613F0">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C613F0">
        <w:rPr>
          <w:rFonts w:ascii="Times New Roman" w:hAnsi="Times New Roman" w:cs="Times New Roman"/>
          <w:spacing w:val="-1"/>
          <w:sz w:val="24"/>
          <w:szCs w:val="24"/>
          <w:u w:val="single"/>
          <w:shd w:val="clear" w:color="auto" w:fill="FFFFFF"/>
        </w:rPr>
        <w:t>______________________________________________</w:t>
      </w:r>
    </w:p>
    <w:p w14:paraId="0CB6D8D3" w14:textId="77777777" w:rsidR="00C35986" w:rsidRPr="00C613F0" w:rsidRDefault="00C35986" w:rsidP="00C613F0">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5DA8E09B" w14:textId="77777777" w:rsidR="00C35986" w:rsidRPr="00C613F0" w:rsidRDefault="00C35986" w:rsidP="00C613F0">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C613F0">
        <w:rPr>
          <w:rFonts w:ascii="Times New Roman" w:hAnsi="Times New Roman" w:cs="Times New Roman"/>
          <w:spacing w:val="14"/>
          <w:sz w:val="24"/>
          <w:szCs w:val="24"/>
          <w:shd w:val="clear" w:color="auto" w:fill="FFFFFF"/>
        </w:rPr>
        <w:t xml:space="preserve">от </w:t>
      </w:r>
      <w:proofErr w:type="gramStart"/>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proofErr w:type="gramEnd"/>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202__</w:t>
      </w:r>
      <w:r w:rsidRPr="00C613F0">
        <w:rPr>
          <w:rFonts w:ascii="Times New Roman" w:hAnsi="Times New Roman" w:cs="Times New Roman"/>
          <w:spacing w:val="-8"/>
          <w:sz w:val="24"/>
          <w:szCs w:val="24"/>
          <w:shd w:val="clear" w:color="auto" w:fill="FFFFFF"/>
        </w:rPr>
        <w:t xml:space="preserve">г. № </w:t>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t>______________</w:t>
      </w:r>
    </w:p>
    <w:p w14:paraId="32BD7EDD" w14:textId="77777777" w:rsidR="00C35986" w:rsidRPr="00C613F0" w:rsidRDefault="00C35986" w:rsidP="00C35986">
      <w:pPr>
        <w:suppressAutoHyphens/>
        <w:spacing w:after="120"/>
        <w:ind w:right="150"/>
        <w:jc w:val="both"/>
        <w:rPr>
          <w:rFonts w:ascii="Times New Roman" w:eastAsia="Arial Unicode MS" w:hAnsi="Times New Roman" w:cs="Times New Roman"/>
          <w:b/>
          <w:sz w:val="24"/>
          <w:szCs w:val="24"/>
        </w:rPr>
      </w:pPr>
    </w:p>
    <w:p w14:paraId="2AB8B4FC" w14:textId="77777777" w:rsidR="00C35986" w:rsidRPr="00C613F0" w:rsidRDefault="00C35986" w:rsidP="00C35986">
      <w:pPr>
        <w:suppressAutoHyphens/>
        <w:spacing w:after="120"/>
        <w:ind w:right="150"/>
        <w:jc w:val="center"/>
        <w:rPr>
          <w:rFonts w:ascii="Times New Roman" w:eastAsia="Arial Unicode MS" w:hAnsi="Times New Roman" w:cs="Times New Roman"/>
          <w:b/>
          <w:sz w:val="24"/>
          <w:szCs w:val="24"/>
        </w:rPr>
      </w:pPr>
      <w:r w:rsidRPr="00C613F0">
        <w:rPr>
          <w:rFonts w:ascii="Times New Roman" w:eastAsia="Arial Unicode MS" w:hAnsi="Times New Roman" w:cs="Times New Roman"/>
          <w:b/>
          <w:sz w:val="24"/>
          <w:szCs w:val="24"/>
        </w:rPr>
        <w:t>Справка о материально-технических ресурсах*</w:t>
      </w:r>
    </w:p>
    <w:p w14:paraId="0B03F314" w14:textId="77777777" w:rsidR="00C35986" w:rsidRPr="00C613F0" w:rsidRDefault="00C35986" w:rsidP="00C35986">
      <w:pPr>
        <w:suppressAutoHyphens/>
        <w:spacing w:after="120"/>
        <w:ind w:right="150"/>
        <w:jc w:val="both"/>
        <w:rPr>
          <w:rFonts w:ascii="Times New Roman" w:eastAsia="Arial Unicode MS" w:hAnsi="Times New Roman" w:cs="Times New Roman"/>
          <w:b/>
          <w:sz w:val="24"/>
          <w:szCs w:val="24"/>
        </w:rPr>
      </w:pPr>
    </w:p>
    <w:tbl>
      <w:tblPr>
        <w:tblW w:w="9733" w:type="dxa"/>
        <w:tblInd w:w="40" w:type="dxa"/>
        <w:tblLayout w:type="fixed"/>
        <w:tblCellMar>
          <w:left w:w="40" w:type="dxa"/>
          <w:right w:w="40" w:type="dxa"/>
        </w:tblCellMar>
        <w:tblLook w:val="0000" w:firstRow="0" w:lastRow="0" w:firstColumn="0" w:lastColumn="0" w:noHBand="0" w:noVBand="0"/>
      </w:tblPr>
      <w:tblGrid>
        <w:gridCol w:w="595"/>
        <w:gridCol w:w="1564"/>
        <w:gridCol w:w="2046"/>
        <w:gridCol w:w="1506"/>
        <w:gridCol w:w="2389"/>
        <w:gridCol w:w="1633"/>
      </w:tblGrid>
      <w:tr w:rsidR="00C35986" w:rsidRPr="00C613F0" w14:paraId="2593BCFC" w14:textId="77777777" w:rsidTr="00C613F0">
        <w:trPr>
          <w:trHeight w:hRule="exact" w:val="2223"/>
          <w:tblHeader/>
        </w:trPr>
        <w:tc>
          <w:tcPr>
            <w:tcW w:w="595" w:type="dxa"/>
            <w:tcBorders>
              <w:top w:val="single" w:sz="6" w:space="0" w:color="auto"/>
              <w:left w:val="single" w:sz="6" w:space="0" w:color="auto"/>
              <w:bottom w:val="single" w:sz="6" w:space="0" w:color="auto"/>
              <w:right w:val="single" w:sz="6" w:space="0" w:color="auto"/>
            </w:tcBorders>
            <w:shd w:val="clear" w:color="auto" w:fill="FFFFFF"/>
            <w:vAlign w:val="center"/>
          </w:tcPr>
          <w:p w14:paraId="3190FD57" w14:textId="77777777" w:rsidR="00C35986" w:rsidRPr="00C613F0" w:rsidRDefault="00C35986" w:rsidP="00C35986">
            <w:pPr>
              <w:jc w:val="center"/>
              <w:rPr>
                <w:rFonts w:ascii="Times New Roman" w:hAnsi="Times New Roman" w:cs="Times New Roman"/>
                <w:b/>
                <w:sz w:val="24"/>
                <w:szCs w:val="24"/>
              </w:rPr>
            </w:pPr>
            <w:r w:rsidRPr="00C613F0">
              <w:rPr>
                <w:rFonts w:ascii="Times New Roman" w:hAnsi="Times New Roman" w:cs="Times New Roman"/>
                <w:b/>
                <w:sz w:val="24"/>
                <w:szCs w:val="24"/>
              </w:rPr>
              <w:t>№ п/п</w:t>
            </w:r>
          </w:p>
        </w:tc>
        <w:tc>
          <w:tcPr>
            <w:tcW w:w="1564" w:type="dxa"/>
            <w:tcBorders>
              <w:top w:val="single" w:sz="6" w:space="0" w:color="auto"/>
              <w:left w:val="single" w:sz="6" w:space="0" w:color="auto"/>
              <w:bottom w:val="single" w:sz="6" w:space="0" w:color="auto"/>
              <w:right w:val="single" w:sz="6" w:space="0" w:color="auto"/>
            </w:tcBorders>
            <w:shd w:val="clear" w:color="auto" w:fill="FFFFFF"/>
            <w:vAlign w:val="center"/>
          </w:tcPr>
          <w:p w14:paraId="2253B97D" w14:textId="77777777" w:rsidR="00C35986" w:rsidRPr="00C613F0" w:rsidRDefault="00C35986" w:rsidP="00C35986">
            <w:pPr>
              <w:jc w:val="center"/>
              <w:rPr>
                <w:rFonts w:ascii="Times New Roman" w:hAnsi="Times New Roman" w:cs="Times New Roman"/>
                <w:b/>
                <w:sz w:val="24"/>
                <w:szCs w:val="24"/>
              </w:rPr>
            </w:pPr>
            <w:r w:rsidRPr="00C613F0">
              <w:rPr>
                <w:rFonts w:ascii="Times New Roman" w:hAnsi="Times New Roman" w:cs="Times New Roman"/>
                <w:b/>
                <w:sz w:val="24"/>
                <w:szCs w:val="24"/>
              </w:rPr>
              <w:t>Наименование</w:t>
            </w:r>
          </w:p>
          <w:p w14:paraId="00FFC3CF" w14:textId="77777777" w:rsidR="00C35986" w:rsidRPr="00C613F0" w:rsidRDefault="00C35986" w:rsidP="00C35986">
            <w:pPr>
              <w:jc w:val="center"/>
              <w:rPr>
                <w:rFonts w:ascii="Times New Roman" w:hAnsi="Times New Roman" w:cs="Times New Roman"/>
                <w:b/>
                <w:sz w:val="24"/>
                <w:szCs w:val="24"/>
              </w:rPr>
            </w:pPr>
            <w:r w:rsidRPr="00C613F0">
              <w:rPr>
                <w:rFonts w:ascii="Times New Roman" w:hAnsi="Times New Roman" w:cs="Times New Roman"/>
                <w:b/>
                <w:sz w:val="24"/>
                <w:szCs w:val="24"/>
              </w:rPr>
              <w:t>объекта</w:t>
            </w:r>
          </w:p>
        </w:tc>
        <w:tc>
          <w:tcPr>
            <w:tcW w:w="2046" w:type="dxa"/>
            <w:tcBorders>
              <w:top w:val="single" w:sz="6" w:space="0" w:color="auto"/>
              <w:left w:val="single" w:sz="6" w:space="0" w:color="auto"/>
              <w:bottom w:val="single" w:sz="6" w:space="0" w:color="auto"/>
              <w:right w:val="single" w:sz="6" w:space="0" w:color="auto"/>
            </w:tcBorders>
            <w:shd w:val="clear" w:color="auto" w:fill="FFFFFF"/>
            <w:vAlign w:val="center"/>
          </w:tcPr>
          <w:p w14:paraId="6F07960B" w14:textId="77777777" w:rsidR="00C35986" w:rsidRPr="00C613F0" w:rsidRDefault="00C35986" w:rsidP="00C35986">
            <w:pPr>
              <w:jc w:val="center"/>
              <w:rPr>
                <w:rFonts w:ascii="Times New Roman" w:hAnsi="Times New Roman" w:cs="Times New Roman"/>
                <w:b/>
                <w:sz w:val="24"/>
                <w:szCs w:val="24"/>
              </w:rPr>
            </w:pPr>
            <w:r w:rsidRPr="00C613F0">
              <w:rPr>
                <w:rFonts w:ascii="Times New Roman" w:hAnsi="Times New Roman" w:cs="Times New Roman"/>
                <w:b/>
                <w:sz w:val="24"/>
                <w:szCs w:val="24"/>
              </w:rPr>
              <w:t>Местонахождение</w:t>
            </w:r>
          </w:p>
          <w:p w14:paraId="11140688" w14:textId="77777777" w:rsidR="00C35986" w:rsidRPr="00C613F0" w:rsidRDefault="00C35986" w:rsidP="00C35986">
            <w:pPr>
              <w:jc w:val="center"/>
              <w:rPr>
                <w:rFonts w:ascii="Times New Roman" w:hAnsi="Times New Roman" w:cs="Times New Roman"/>
                <w:b/>
                <w:sz w:val="24"/>
                <w:szCs w:val="24"/>
              </w:rPr>
            </w:pPr>
            <w:r w:rsidRPr="00C613F0">
              <w:rPr>
                <w:rFonts w:ascii="Times New Roman" w:hAnsi="Times New Roman" w:cs="Times New Roman"/>
                <w:b/>
                <w:sz w:val="24"/>
                <w:szCs w:val="24"/>
              </w:rPr>
              <w:t>объекта</w:t>
            </w:r>
          </w:p>
        </w:tc>
        <w:tc>
          <w:tcPr>
            <w:tcW w:w="1506" w:type="dxa"/>
            <w:tcBorders>
              <w:top w:val="single" w:sz="6" w:space="0" w:color="auto"/>
              <w:left w:val="single" w:sz="6" w:space="0" w:color="auto"/>
              <w:bottom w:val="single" w:sz="6" w:space="0" w:color="auto"/>
              <w:right w:val="single" w:sz="6" w:space="0" w:color="auto"/>
            </w:tcBorders>
            <w:shd w:val="clear" w:color="auto" w:fill="FFFFFF"/>
            <w:vAlign w:val="center"/>
          </w:tcPr>
          <w:p w14:paraId="484B4907" w14:textId="77777777" w:rsidR="00C35986" w:rsidRPr="00C613F0" w:rsidRDefault="00C35986" w:rsidP="00C35986">
            <w:pPr>
              <w:jc w:val="center"/>
              <w:rPr>
                <w:rFonts w:ascii="Times New Roman" w:hAnsi="Times New Roman" w:cs="Times New Roman"/>
                <w:b/>
                <w:sz w:val="24"/>
                <w:szCs w:val="24"/>
              </w:rPr>
            </w:pPr>
            <w:r w:rsidRPr="00C613F0">
              <w:rPr>
                <w:rFonts w:ascii="Times New Roman" w:hAnsi="Times New Roman" w:cs="Times New Roman"/>
                <w:b/>
                <w:sz w:val="24"/>
                <w:szCs w:val="24"/>
              </w:rPr>
              <w:t>Право владения объектом (собственность, аренда, т.д.)</w:t>
            </w:r>
          </w:p>
        </w:tc>
        <w:tc>
          <w:tcPr>
            <w:tcW w:w="2389" w:type="dxa"/>
            <w:tcBorders>
              <w:top w:val="single" w:sz="6" w:space="0" w:color="auto"/>
              <w:left w:val="single" w:sz="6" w:space="0" w:color="auto"/>
              <w:bottom w:val="single" w:sz="6" w:space="0" w:color="auto"/>
              <w:right w:val="single" w:sz="6" w:space="0" w:color="auto"/>
            </w:tcBorders>
            <w:shd w:val="clear" w:color="auto" w:fill="FFFFFF"/>
            <w:vAlign w:val="center"/>
          </w:tcPr>
          <w:p w14:paraId="0B3D5F2C" w14:textId="77777777" w:rsidR="00C35986" w:rsidRPr="00C613F0" w:rsidRDefault="00C35986" w:rsidP="00C35986">
            <w:pPr>
              <w:jc w:val="center"/>
              <w:rPr>
                <w:rFonts w:ascii="Times New Roman" w:hAnsi="Times New Roman" w:cs="Times New Roman"/>
                <w:b/>
                <w:sz w:val="24"/>
                <w:szCs w:val="24"/>
              </w:rPr>
            </w:pPr>
            <w:r w:rsidRPr="00C613F0">
              <w:rPr>
                <w:rFonts w:ascii="Times New Roman" w:hAnsi="Times New Roman" w:cs="Times New Roman"/>
                <w:b/>
                <w:sz w:val="24"/>
                <w:szCs w:val="24"/>
              </w:rPr>
              <w:t>Состояние объекта (отличное, хорошее,</w:t>
            </w:r>
          </w:p>
          <w:p w14:paraId="4C78D55A" w14:textId="77777777" w:rsidR="00C35986" w:rsidRPr="00C613F0" w:rsidRDefault="00C35986" w:rsidP="00C35986">
            <w:pPr>
              <w:jc w:val="center"/>
              <w:rPr>
                <w:rFonts w:ascii="Times New Roman" w:hAnsi="Times New Roman" w:cs="Times New Roman"/>
                <w:b/>
                <w:sz w:val="24"/>
                <w:szCs w:val="24"/>
              </w:rPr>
            </w:pPr>
            <w:r w:rsidRPr="00C613F0">
              <w:rPr>
                <w:rFonts w:ascii="Times New Roman" w:hAnsi="Times New Roman" w:cs="Times New Roman"/>
                <w:b/>
                <w:sz w:val="24"/>
                <w:szCs w:val="24"/>
              </w:rPr>
              <w:t>удовлетворительное,</w:t>
            </w:r>
          </w:p>
          <w:p w14:paraId="529DCAA4" w14:textId="77777777" w:rsidR="00C35986" w:rsidRPr="00C613F0" w:rsidRDefault="00C35986" w:rsidP="00C35986">
            <w:pPr>
              <w:jc w:val="center"/>
              <w:rPr>
                <w:rFonts w:ascii="Times New Roman" w:hAnsi="Times New Roman" w:cs="Times New Roman"/>
                <w:b/>
                <w:sz w:val="24"/>
                <w:szCs w:val="24"/>
              </w:rPr>
            </w:pPr>
            <w:r w:rsidRPr="00C613F0">
              <w:rPr>
                <w:rFonts w:ascii="Times New Roman" w:hAnsi="Times New Roman" w:cs="Times New Roman"/>
                <w:b/>
                <w:sz w:val="24"/>
                <w:szCs w:val="24"/>
              </w:rPr>
              <w:t>плохое)</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14:paraId="0A73D378" w14:textId="77777777" w:rsidR="00C35986" w:rsidRPr="00C613F0" w:rsidRDefault="00C35986" w:rsidP="00C35986">
            <w:pPr>
              <w:jc w:val="center"/>
              <w:rPr>
                <w:rFonts w:ascii="Times New Roman" w:hAnsi="Times New Roman" w:cs="Times New Roman"/>
                <w:b/>
                <w:sz w:val="24"/>
                <w:szCs w:val="24"/>
              </w:rPr>
            </w:pPr>
            <w:r w:rsidRPr="00C613F0">
              <w:rPr>
                <w:rFonts w:ascii="Times New Roman" w:hAnsi="Times New Roman" w:cs="Times New Roman"/>
                <w:b/>
                <w:sz w:val="24"/>
                <w:szCs w:val="24"/>
              </w:rPr>
              <w:t>Предназначение</w:t>
            </w:r>
          </w:p>
          <w:p w14:paraId="18844690" w14:textId="77777777" w:rsidR="00C35986" w:rsidRPr="00C613F0" w:rsidRDefault="00C35986" w:rsidP="00C35986">
            <w:pPr>
              <w:jc w:val="center"/>
              <w:rPr>
                <w:rFonts w:ascii="Times New Roman" w:hAnsi="Times New Roman" w:cs="Times New Roman"/>
                <w:b/>
                <w:bCs/>
                <w:sz w:val="24"/>
                <w:szCs w:val="24"/>
              </w:rPr>
            </w:pPr>
            <w:r w:rsidRPr="00C613F0">
              <w:rPr>
                <w:rFonts w:ascii="Times New Roman" w:hAnsi="Times New Roman" w:cs="Times New Roman"/>
                <w:b/>
                <w:sz w:val="24"/>
                <w:szCs w:val="24"/>
              </w:rPr>
              <w:t>(с точки зрения выполнения договора)</w:t>
            </w:r>
          </w:p>
        </w:tc>
      </w:tr>
      <w:tr w:rsidR="00C35986" w:rsidRPr="00C613F0" w14:paraId="6C7ABDE3" w14:textId="77777777" w:rsidTr="00C613F0">
        <w:trPr>
          <w:trHeight w:hRule="exact" w:val="288"/>
        </w:trPr>
        <w:tc>
          <w:tcPr>
            <w:tcW w:w="595" w:type="dxa"/>
            <w:tcBorders>
              <w:top w:val="single" w:sz="6" w:space="0" w:color="auto"/>
              <w:left w:val="single" w:sz="6" w:space="0" w:color="auto"/>
              <w:bottom w:val="single" w:sz="6" w:space="0" w:color="auto"/>
              <w:right w:val="single" w:sz="6" w:space="0" w:color="auto"/>
            </w:tcBorders>
            <w:shd w:val="clear" w:color="auto" w:fill="FFFFFF"/>
            <w:vAlign w:val="center"/>
          </w:tcPr>
          <w:p w14:paraId="2FC5CBA4" w14:textId="77777777" w:rsidR="00C35986" w:rsidRPr="00C613F0" w:rsidRDefault="00C35986" w:rsidP="00C35986">
            <w:pPr>
              <w:jc w:val="center"/>
              <w:rPr>
                <w:rFonts w:ascii="Times New Roman" w:hAnsi="Times New Roman" w:cs="Times New Roman"/>
                <w:sz w:val="24"/>
                <w:szCs w:val="24"/>
              </w:rPr>
            </w:pPr>
          </w:p>
        </w:tc>
        <w:tc>
          <w:tcPr>
            <w:tcW w:w="1564" w:type="dxa"/>
            <w:tcBorders>
              <w:top w:val="single" w:sz="6" w:space="0" w:color="auto"/>
              <w:left w:val="single" w:sz="6" w:space="0" w:color="auto"/>
              <w:bottom w:val="single" w:sz="6" w:space="0" w:color="auto"/>
              <w:right w:val="single" w:sz="6" w:space="0" w:color="auto"/>
            </w:tcBorders>
            <w:shd w:val="clear" w:color="auto" w:fill="FFFFFF"/>
            <w:vAlign w:val="center"/>
          </w:tcPr>
          <w:p w14:paraId="52221FFA" w14:textId="77777777" w:rsidR="00C35986" w:rsidRPr="00C613F0" w:rsidRDefault="00C35986" w:rsidP="00C35986">
            <w:pPr>
              <w:jc w:val="center"/>
              <w:rPr>
                <w:rFonts w:ascii="Times New Roman" w:hAnsi="Times New Roman" w:cs="Times New Roman"/>
                <w:sz w:val="24"/>
                <w:szCs w:val="24"/>
              </w:rPr>
            </w:pPr>
          </w:p>
        </w:tc>
        <w:tc>
          <w:tcPr>
            <w:tcW w:w="2046" w:type="dxa"/>
            <w:tcBorders>
              <w:top w:val="single" w:sz="6" w:space="0" w:color="auto"/>
              <w:left w:val="single" w:sz="6" w:space="0" w:color="auto"/>
              <w:bottom w:val="single" w:sz="6" w:space="0" w:color="auto"/>
              <w:right w:val="single" w:sz="6" w:space="0" w:color="auto"/>
            </w:tcBorders>
            <w:shd w:val="clear" w:color="auto" w:fill="FFFFFF"/>
            <w:vAlign w:val="center"/>
          </w:tcPr>
          <w:p w14:paraId="0231AC04" w14:textId="77777777" w:rsidR="00C35986" w:rsidRPr="00C613F0" w:rsidRDefault="00C35986" w:rsidP="00C35986">
            <w:pPr>
              <w:jc w:val="center"/>
              <w:rPr>
                <w:rFonts w:ascii="Times New Roman" w:hAnsi="Times New Roman" w:cs="Times New Roman"/>
                <w:sz w:val="24"/>
                <w:szCs w:val="24"/>
              </w:rPr>
            </w:pPr>
          </w:p>
        </w:tc>
        <w:tc>
          <w:tcPr>
            <w:tcW w:w="1506" w:type="dxa"/>
            <w:tcBorders>
              <w:top w:val="single" w:sz="6" w:space="0" w:color="auto"/>
              <w:left w:val="single" w:sz="6" w:space="0" w:color="auto"/>
              <w:bottom w:val="single" w:sz="6" w:space="0" w:color="auto"/>
              <w:right w:val="single" w:sz="6" w:space="0" w:color="auto"/>
            </w:tcBorders>
            <w:shd w:val="clear" w:color="auto" w:fill="FFFFFF"/>
            <w:vAlign w:val="center"/>
          </w:tcPr>
          <w:p w14:paraId="46A0C209" w14:textId="77777777" w:rsidR="00C35986" w:rsidRPr="00C613F0" w:rsidRDefault="00C35986" w:rsidP="00C35986">
            <w:pPr>
              <w:jc w:val="center"/>
              <w:rPr>
                <w:rFonts w:ascii="Times New Roman" w:hAnsi="Times New Roman" w:cs="Times New Roman"/>
                <w:sz w:val="24"/>
                <w:szCs w:val="24"/>
              </w:rPr>
            </w:pPr>
          </w:p>
        </w:tc>
        <w:tc>
          <w:tcPr>
            <w:tcW w:w="2389" w:type="dxa"/>
            <w:tcBorders>
              <w:top w:val="single" w:sz="6" w:space="0" w:color="auto"/>
              <w:left w:val="single" w:sz="6" w:space="0" w:color="auto"/>
              <w:bottom w:val="single" w:sz="6" w:space="0" w:color="auto"/>
              <w:right w:val="single" w:sz="6" w:space="0" w:color="auto"/>
            </w:tcBorders>
            <w:shd w:val="clear" w:color="auto" w:fill="FFFFFF"/>
            <w:vAlign w:val="center"/>
          </w:tcPr>
          <w:p w14:paraId="2040B009" w14:textId="77777777" w:rsidR="00C35986" w:rsidRPr="00C613F0" w:rsidRDefault="00C35986" w:rsidP="00C35986">
            <w:pPr>
              <w:jc w:val="center"/>
              <w:rPr>
                <w:rFonts w:ascii="Times New Roman" w:hAnsi="Times New Roman" w:cs="Times New Roman"/>
                <w:sz w:val="24"/>
                <w:szCs w:val="24"/>
              </w:rPr>
            </w:pP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14:paraId="6CAE0ECD" w14:textId="77777777" w:rsidR="00C35986" w:rsidRPr="00C613F0" w:rsidRDefault="00C35986" w:rsidP="00C35986">
            <w:pPr>
              <w:jc w:val="center"/>
              <w:rPr>
                <w:rFonts w:ascii="Times New Roman" w:hAnsi="Times New Roman" w:cs="Times New Roman"/>
                <w:sz w:val="24"/>
                <w:szCs w:val="24"/>
              </w:rPr>
            </w:pPr>
          </w:p>
        </w:tc>
      </w:tr>
      <w:tr w:rsidR="00C35986" w:rsidRPr="00C613F0" w14:paraId="470E38E2" w14:textId="77777777" w:rsidTr="00C613F0">
        <w:trPr>
          <w:trHeight w:hRule="exact" w:val="298"/>
        </w:trPr>
        <w:tc>
          <w:tcPr>
            <w:tcW w:w="595" w:type="dxa"/>
            <w:tcBorders>
              <w:top w:val="single" w:sz="6" w:space="0" w:color="auto"/>
              <w:left w:val="single" w:sz="6" w:space="0" w:color="auto"/>
              <w:bottom w:val="single" w:sz="6" w:space="0" w:color="auto"/>
              <w:right w:val="single" w:sz="6" w:space="0" w:color="auto"/>
            </w:tcBorders>
            <w:shd w:val="clear" w:color="auto" w:fill="FFFFFF"/>
            <w:vAlign w:val="center"/>
          </w:tcPr>
          <w:p w14:paraId="3BD3B190" w14:textId="77777777" w:rsidR="00C35986" w:rsidRPr="00C613F0" w:rsidRDefault="00C35986" w:rsidP="00C35986">
            <w:pPr>
              <w:jc w:val="center"/>
              <w:rPr>
                <w:rFonts w:ascii="Times New Roman" w:hAnsi="Times New Roman" w:cs="Times New Roman"/>
                <w:sz w:val="24"/>
                <w:szCs w:val="24"/>
              </w:rPr>
            </w:pPr>
          </w:p>
        </w:tc>
        <w:tc>
          <w:tcPr>
            <w:tcW w:w="1564" w:type="dxa"/>
            <w:tcBorders>
              <w:top w:val="single" w:sz="6" w:space="0" w:color="auto"/>
              <w:left w:val="single" w:sz="6" w:space="0" w:color="auto"/>
              <w:bottom w:val="single" w:sz="6" w:space="0" w:color="auto"/>
              <w:right w:val="single" w:sz="6" w:space="0" w:color="auto"/>
            </w:tcBorders>
            <w:shd w:val="clear" w:color="auto" w:fill="FFFFFF"/>
            <w:vAlign w:val="center"/>
          </w:tcPr>
          <w:p w14:paraId="434FC425" w14:textId="77777777" w:rsidR="00C35986" w:rsidRPr="00C613F0" w:rsidRDefault="00C35986" w:rsidP="00C35986">
            <w:pPr>
              <w:jc w:val="center"/>
              <w:rPr>
                <w:rFonts w:ascii="Times New Roman" w:hAnsi="Times New Roman" w:cs="Times New Roman"/>
                <w:sz w:val="24"/>
                <w:szCs w:val="24"/>
              </w:rPr>
            </w:pPr>
          </w:p>
        </w:tc>
        <w:tc>
          <w:tcPr>
            <w:tcW w:w="2046" w:type="dxa"/>
            <w:tcBorders>
              <w:top w:val="single" w:sz="6" w:space="0" w:color="auto"/>
              <w:left w:val="single" w:sz="6" w:space="0" w:color="auto"/>
              <w:bottom w:val="single" w:sz="6" w:space="0" w:color="auto"/>
              <w:right w:val="single" w:sz="6" w:space="0" w:color="auto"/>
            </w:tcBorders>
            <w:shd w:val="clear" w:color="auto" w:fill="FFFFFF"/>
            <w:vAlign w:val="center"/>
          </w:tcPr>
          <w:p w14:paraId="66248952" w14:textId="77777777" w:rsidR="00C35986" w:rsidRPr="00C613F0" w:rsidRDefault="00C35986" w:rsidP="00C35986">
            <w:pPr>
              <w:jc w:val="center"/>
              <w:rPr>
                <w:rFonts w:ascii="Times New Roman" w:hAnsi="Times New Roman" w:cs="Times New Roman"/>
                <w:sz w:val="24"/>
                <w:szCs w:val="24"/>
              </w:rPr>
            </w:pPr>
          </w:p>
        </w:tc>
        <w:tc>
          <w:tcPr>
            <w:tcW w:w="1506" w:type="dxa"/>
            <w:tcBorders>
              <w:top w:val="single" w:sz="6" w:space="0" w:color="auto"/>
              <w:left w:val="single" w:sz="6" w:space="0" w:color="auto"/>
              <w:bottom w:val="single" w:sz="6" w:space="0" w:color="auto"/>
              <w:right w:val="single" w:sz="6" w:space="0" w:color="auto"/>
            </w:tcBorders>
            <w:shd w:val="clear" w:color="auto" w:fill="FFFFFF"/>
            <w:vAlign w:val="center"/>
          </w:tcPr>
          <w:p w14:paraId="22B4EC60" w14:textId="77777777" w:rsidR="00C35986" w:rsidRPr="00C613F0" w:rsidRDefault="00C35986" w:rsidP="00C35986">
            <w:pPr>
              <w:jc w:val="center"/>
              <w:rPr>
                <w:rFonts w:ascii="Times New Roman" w:hAnsi="Times New Roman" w:cs="Times New Roman"/>
                <w:sz w:val="24"/>
                <w:szCs w:val="24"/>
              </w:rPr>
            </w:pPr>
          </w:p>
        </w:tc>
        <w:tc>
          <w:tcPr>
            <w:tcW w:w="2389" w:type="dxa"/>
            <w:tcBorders>
              <w:top w:val="single" w:sz="6" w:space="0" w:color="auto"/>
              <w:left w:val="single" w:sz="6" w:space="0" w:color="auto"/>
              <w:bottom w:val="single" w:sz="6" w:space="0" w:color="auto"/>
              <w:right w:val="single" w:sz="6" w:space="0" w:color="auto"/>
            </w:tcBorders>
            <w:shd w:val="clear" w:color="auto" w:fill="FFFFFF"/>
            <w:vAlign w:val="center"/>
          </w:tcPr>
          <w:p w14:paraId="11DCF3B2" w14:textId="77777777" w:rsidR="00C35986" w:rsidRPr="00C613F0" w:rsidRDefault="00C35986" w:rsidP="00C35986">
            <w:pPr>
              <w:jc w:val="center"/>
              <w:rPr>
                <w:rFonts w:ascii="Times New Roman" w:hAnsi="Times New Roman" w:cs="Times New Roman"/>
                <w:sz w:val="24"/>
                <w:szCs w:val="24"/>
              </w:rPr>
            </w:pP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14:paraId="647DBED1" w14:textId="77777777" w:rsidR="00C35986" w:rsidRPr="00C613F0" w:rsidRDefault="00C35986" w:rsidP="00C35986">
            <w:pPr>
              <w:jc w:val="center"/>
              <w:rPr>
                <w:rFonts w:ascii="Times New Roman" w:hAnsi="Times New Roman" w:cs="Times New Roman"/>
                <w:sz w:val="24"/>
                <w:szCs w:val="24"/>
              </w:rPr>
            </w:pPr>
          </w:p>
        </w:tc>
      </w:tr>
      <w:tr w:rsidR="00C35986" w:rsidRPr="00C613F0" w14:paraId="33933A62" w14:textId="77777777" w:rsidTr="00C613F0">
        <w:trPr>
          <w:trHeight w:hRule="exact" w:val="288"/>
        </w:trPr>
        <w:tc>
          <w:tcPr>
            <w:tcW w:w="595" w:type="dxa"/>
            <w:tcBorders>
              <w:top w:val="single" w:sz="6" w:space="0" w:color="auto"/>
              <w:left w:val="single" w:sz="6" w:space="0" w:color="auto"/>
              <w:bottom w:val="single" w:sz="6" w:space="0" w:color="auto"/>
              <w:right w:val="single" w:sz="6" w:space="0" w:color="auto"/>
            </w:tcBorders>
            <w:shd w:val="clear" w:color="auto" w:fill="FFFFFF"/>
            <w:vAlign w:val="center"/>
          </w:tcPr>
          <w:p w14:paraId="07A91198" w14:textId="77777777" w:rsidR="00C35986" w:rsidRPr="00C613F0" w:rsidRDefault="00C35986" w:rsidP="00C35986">
            <w:pPr>
              <w:jc w:val="center"/>
              <w:rPr>
                <w:rFonts w:ascii="Times New Roman" w:hAnsi="Times New Roman" w:cs="Times New Roman"/>
                <w:sz w:val="24"/>
                <w:szCs w:val="24"/>
              </w:rPr>
            </w:pPr>
          </w:p>
        </w:tc>
        <w:tc>
          <w:tcPr>
            <w:tcW w:w="1564" w:type="dxa"/>
            <w:tcBorders>
              <w:top w:val="single" w:sz="6" w:space="0" w:color="auto"/>
              <w:left w:val="single" w:sz="6" w:space="0" w:color="auto"/>
              <w:bottom w:val="single" w:sz="6" w:space="0" w:color="auto"/>
              <w:right w:val="single" w:sz="6" w:space="0" w:color="auto"/>
            </w:tcBorders>
            <w:shd w:val="clear" w:color="auto" w:fill="FFFFFF"/>
            <w:vAlign w:val="center"/>
          </w:tcPr>
          <w:p w14:paraId="7C149F60" w14:textId="77777777" w:rsidR="00C35986" w:rsidRPr="00C613F0" w:rsidRDefault="00C35986" w:rsidP="00C35986">
            <w:pPr>
              <w:jc w:val="center"/>
              <w:rPr>
                <w:rFonts w:ascii="Times New Roman" w:hAnsi="Times New Roman" w:cs="Times New Roman"/>
                <w:sz w:val="24"/>
                <w:szCs w:val="24"/>
              </w:rPr>
            </w:pPr>
          </w:p>
        </w:tc>
        <w:tc>
          <w:tcPr>
            <w:tcW w:w="2046" w:type="dxa"/>
            <w:tcBorders>
              <w:top w:val="single" w:sz="6" w:space="0" w:color="auto"/>
              <w:left w:val="single" w:sz="6" w:space="0" w:color="auto"/>
              <w:bottom w:val="single" w:sz="6" w:space="0" w:color="auto"/>
              <w:right w:val="single" w:sz="6" w:space="0" w:color="auto"/>
            </w:tcBorders>
            <w:shd w:val="clear" w:color="auto" w:fill="FFFFFF"/>
            <w:vAlign w:val="center"/>
          </w:tcPr>
          <w:p w14:paraId="3E3317B1" w14:textId="77777777" w:rsidR="00C35986" w:rsidRPr="00C613F0" w:rsidRDefault="00C35986" w:rsidP="00C35986">
            <w:pPr>
              <w:jc w:val="center"/>
              <w:rPr>
                <w:rFonts w:ascii="Times New Roman" w:hAnsi="Times New Roman" w:cs="Times New Roman"/>
                <w:sz w:val="24"/>
                <w:szCs w:val="24"/>
              </w:rPr>
            </w:pPr>
          </w:p>
        </w:tc>
        <w:tc>
          <w:tcPr>
            <w:tcW w:w="1506" w:type="dxa"/>
            <w:tcBorders>
              <w:top w:val="single" w:sz="6" w:space="0" w:color="auto"/>
              <w:left w:val="single" w:sz="6" w:space="0" w:color="auto"/>
              <w:bottom w:val="single" w:sz="6" w:space="0" w:color="auto"/>
              <w:right w:val="single" w:sz="6" w:space="0" w:color="auto"/>
            </w:tcBorders>
            <w:shd w:val="clear" w:color="auto" w:fill="FFFFFF"/>
            <w:vAlign w:val="center"/>
          </w:tcPr>
          <w:p w14:paraId="4920B7D8" w14:textId="77777777" w:rsidR="00C35986" w:rsidRPr="00C613F0" w:rsidRDefault="00C35986" w:rsidP="00C35986">
            <w:pPr>
              <w:jc w:val="center"/>
              <w:rPr>
                <w:rFonts w:ascii="Times New Roman" w:hAnsi="Times New Roman" w:cs="Times New Roman"/>
                <w:sz w:val="24"/>
                <w:szCs w:val="24"/>
              </w:rPr>
            </w:pPr>
          </w:p>
        </w:tc>
        <w:tc>
          <w:tcPr>
            <w:tcW w:w="2389" w:type="dxa"/>
            <w:tcBorders>
              <w:top w:val="single" w:sz="6" w:space="0" w:color="auto"/>
              <w:left w:val="single" w:sz="6" w:space="0" w:color="auto"/>
              <w:bottom w:val="single" w:sz="6" w:space="0" w:color="auto"/>
              <w:right w:val="single" w:sz="6" w:space="0" w:color="auto"/>
            </w:tcBorders>
            <w:shd w:val="clear" w:color="auto" w:fill="FFFFFF"/>
            <w:vAlign w:val="center"/>
          </w:tcPr>
          <w:p w14:paraId="0739AB72" w14:textId="77777777" w:rsidR="00C35986" w:rsidRPr="00C613F0" w:rsidRDefault="00C35986" w:rsidP="00C35986">
            <w:pPr>
              <w:jc w:val="center"/>
              <w:rPr>
                <w:rFonts w:ascii="Times New Roman" w:hAnsi="Times New Roman" w:cs="Times New Roman"/>
                <w:sz w:val="24"/>
                <w:szCs w:val="24"/>
              </w:rPr>
            </w:pP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14:paraId="4A72DCF3" w14:textId="77777777" w:rsidR="00C35986" w:rsidRPr="00C613F0" w:rsidRDefault="00C35986" w:rsidP="00C35986">
            <w:pPr>
              <w:jc w:val="center"/>
              <w:rPr>
                <w:rFonts w:ascii="Times New Roman" w:hAnsi="Times New Roman" w:cs="Times New Roman"/>
                <w:sz w:val="24"/>
                <w:szCs w:val="24"/>
              </w:rPr>
            </w:pPr>
          </w:p>
        </w:tc>
      </w:tr>
    </w:tbl>
    <w:p w14:paraId="32338EDB" w14:textId="77777777" w:rsidR="00C35986" w:rsidRPr="00C613F0" w:rsidRDefault="00C35986" w:rsidP="00C35986">
      <w:pPr>
        <w:spacing w:after="120"/>
        <w:jc w:val="both"/>
        <w:rPr>
          <w:rFonts w:ascii="Times New Roman" w:hAnsi="Times New Roman" w:cs="Times New Roman"/>
          <w:b/>
          <w:bCs/>
          <w:sz w:val="24"/>
          <w:szCs w:val="24"/>
        </w:rPr>
      </w:pPr>
    </w:p>
    <w:p w14:paraId="7EFC2572" w14:textId="77777777" w:rsidR="00C35986" w:rsidRPr="00C613F0" w:rsidRDefault="00C35986" w:rsidP="00C35986">
      <w:pPr>
        <w:spacing w:after="120"/>
        <w:jc w:val="both"/>
        <w:rPr>
          <w:rFonts w:ascii="Times New Roman" w:hAnsi="Times New Roman" w:cs="Times New Roman"/>
          <w:sz w:val="24"/>
          <w:szCs w:val="24"/>
        </w:rPr>
      </w:pPr>
    </w:p>
    <w:p w14:paraId="2A3587F7" w14:textId="77777777" w:rsidR="00C35986" w:rsidRPr="00C613F0" w:rsidRDefault="00C35986" w:rsidP="00C35986">
      <w:pPr>
        <w:spacing w:after="120"/>
        <w:jc w:val="both"/>
        <w:rPr>
          <w:rFonts w:ascii="Times New Roman" w:hAnsi="Times New Roman" w:cs="Times New Roman"/>
          <w:sz w:val="24"/>
          <w:szCs w:val="24"/>
        </w:rPr>
      </w:pPr>
      <w:r w:rsidRPr="00C613F0">
        <w:rPr>
          <w:rFonts w:ascii="Times New Roman" w:hAnsi="Times New Roman" w:cs="Times New Roman"/>
          <w:b/>
          <w:bCs/>
          <w:sz w:val="24"/>
          <w:szCs w:val="24"/>
          <w:vertAlign w:val="superscript"/>
        </w:rPr>
        <w:t>*</w:t>
      </w:r>
      <w:proofErr w:type="gramStart"/>
      <w:r w:rsidRPr="00C613F0">
        <w:rPr>
          <w:rFonts w:ascii="Times New Roman" w:hAnsi="Times New Roman" w:cs="Times New Roman"/>
          <w:sz w:val="24"/>
          <w:szCs w:val="24"/>
        </w:rPr>
        <w:t>В</w:t>
      </w:r>
      <w:proofErr w:type="gramEnd"/>
      <w:r w:rsidRPr="00C613F0">
        <w:rPr>
          <w:rFonts w:ascii="Times New Roman" w:hAnsi="Times New Roman" w:cs="Times New Roman"/>
          <w:sz w:val="24"/>
          <w:szCs w:val="24"/>
        </w:rPr>
        <w:t xml:space="preserve"> приведенной таблице указываются сведения об объектах недвижимости, транспортных средствах, оборудовании и ином имуществе Претендента.</w:t>
      </w:r>
    </w:p>
    <w:p w14:paraId="62ADEAD1" w14:textId="77777777" w:rsidR="00C35986" w:rsidRPr="00C613F0" w:rsidRDefault="00C35986" w:rsidP="00C35986">
      <w:pPr>
        <w:shd w:val="clear" w:color="auto" w:fill="FFFFFF"/>
        <w:suppressAutoHyphens/>
        <w:spacing w:after="120"/>
        <w:ind w:right="150"/>
        <w:jc w:val="both"/>
        <w:rPr>
          <w:rFonts w:ascii="Times New Roman" w:eastAsia="Arial Unicode MS" w:hAnsi="Times New Roman" w:cs="Times New Roman"/>
          <w:color w:val="000000"/>
          <w:spacing w:val="-5"/>
          <w:sz w:val="24"/>
          <w:szCs w:val="24"/>
        </w:rPr>
      </w:pPr>
    </w:p>
    <w:p w14:paraId="451636D5" w14:textId="77777777" w:rsidR="00C35986" w:rsidRPr="00C613F0" w:rsidRDefault="00C35986" w:rsidP="00C35986">
      <w:pPr>
        <w:shd w:val="clear" w:color="auto" w:fill="FFFFFF"/>
        <w:spacing w:after="120"/>
        <w:ind w:left="-284" w:right="-37"/>
        <w:jc w:val="both"/>
        <w:rPr>
          <w:rFonts w:ascii="Times New Roman" w:hAnsi="Times New Roman" w:cs="Times New Roman"/>
          <w:sz w:val="24"/>
          <w:szCs w:val="24"/>
          <w:shd w:val="clear" w:color="auto" w:fill="FFFFFF"/>
        </w:rPr>
      </w:pPr>
    </w:p>
    <w:p w14:paraId="00425A3B" w14:textId="77777777" w:rsidR="00C35986" w:rsidRPr="00C613F0" w:rsidRDefault="00C35986" w:rsidP="00C35986">
      <w:pPr>
        <w:shd w:val="clear" w:color="auto" w:fill="FFFFFF"/>
        <w:tabs>
          <w:tab w:val="right" w:pos="9638"/>
        </w:tabs>
        <w:spacing w:after="120"/>
        <w:ind w:left="-284"/>
        <w:jc w:val="both"/>
        <w:rPr>
          <w:rFonts w:ascii="Times New Roman" w:hAnsi="Times New Roman" w:cs="Times New Roman"/>
          <w:bCs/>
          <w:sz w:val="24"/>
          <w:szCs w:val="24"/>
          <w:shd w:val="clear" w:color="auto" w:fill="FFFFFF"/>
        </w:rPr>
      </w:pPr>
      <w:bookmarkStart w:id="220" w:name="_Toc28689465"/>
      <w:bookmarkStart w:id="221" w:name="_Toc29897578"/>
      <w:bookmarkStart w:id="222" w:name="_Toc504474492"/>
      <w:bookmarkEnd w:id="180"/>
      <w:bookmarkEnd w:id="181"/>
      <w:bookmarkEnd w:id="182"/>
      <w:bookmarkEnd w:id="183"/>
      <w:bookmarkEnd w:id="184"/>
      <w:bookmarkEnd w:id="193"/>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0C8C3C8A" w14:textId="77777777" w:rsidR="00C35986" w:rsidRPr="00C613F0" w:rsidRDefault="00C35986" w:rsidP="00C35986">
      <w:pPr>
        <w:shd w:val="clear" w:color="auto" w:fill="FFFFFF"/>
        <w:tabs>
          <w:tab w:val="right" w:pos="9638"/>
        </w:tabs>
        <w:spacing w:after="120"/>
        <w:ind w:left="-284"/>
        <w:jc w:val="both"/>
        <w:rPr>
          <w:rFonts w:ascii="Times New Roman" w:hAnsi="Times New Roman" w:cs="Times New Roman"/>
          <w:bCs/>
          <w:sz w:val="24"/>
          <w:szCs w:val="24"/>
          <w:shd w:val="clear" w:color="auto" w:fill="FFFFFF"/>
        </w:rPr>
      </w:pPr>
    </w:p>
    <w:p w14:paraId="7AFB28F6" w14:textId="77777777" w:rsidR="00C35986" w:rsidRPr="00C613F0" w:rsidRDefault="00C35986" w:rsidP="00C35986">
      <w:pPr>
        <w:shd w:val="clear" w:color="auto" w:fill="FFFFFF"/>
        <w:tabs>
          <w:tab w:val="right" w:pos="9638"/>
        </w:tabs>
        <w:spacing w:after="120"/>
        <w:ind w:left="-284"/>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105F61BE" w14:textId="77777777" w:rsidR="00C35986" w:rsidRDefault="00C35986" w:rsidP="00C35986">
      <w:pPr>
        <w:spacing w:after="200" w:line="276" w:lineRule="auto"/>
        <w:rPr>
          <w:b/>
          <w:bCs/>
          <w:iCs/>
          <w:shd w:val="clear" w:color="auto" w:fill="FFFFFF"/>
        </w:rPr>
      </w:pPr>
      <w:r>
        <w:br w:type="page"/>
      </w:r>
    </w:p>
    <w:p w14:paraId="536DD9A0" w14:textId="77777777" w:rsidR="00C35986" w:rsidRPr="001172F5" w:rsidRDefault="00C35986" w:rsidP="00C35986">
      <w:pPr>
        <w:pStyle w:val="22"/>
        <w:keepNext w:val="0"/>
        <w:pageBreakBefore/>
        <w:spacing w:after="120"/>
        <w:rPr>
          <w:b/>
          <w:sz w:val="24"/>
          <w:vertAlign w:val="baseline"/>
        </w:rPr>
      </w:pPr>
      <w:bookmarkStart w:id="223" w:name="_Toc99460702"/>
      <w:r w:rsidRPr="001172F5">
        <w:rPr>
          <w:b/>
          <w:sz w:val="24"/>
          <w:vertAlign w:val="baseline"/>
        </w:rPr>
        <w:lastRenderedPageBreak/>
        <w:t>Форма 4 Форма Технического предложения</w:t>
      </w:r>
      <w:bookmarkEnd w:id="220"/>
      <w:bookmarkEnd w:id="221"/>
      <w:bookmarkEnd w:id="223"/>
    </w:p>
    <w:p w14:paraId="3842BD0C" w14:textId="77777777" w:rsidR="00C35986" w:rsidRPr="00DD04BC" w:rsidRDefault="00C35986" w:rsidP="00C35986">
      <w:pPr>
        <w:shd w:val="clear" w:color="auto" w:fill="FFFFFF"/>
        <w:spacing w:after="120"/>
        <w:jc w:val="both"/>
        <w:rPr>
          <w:b/>
          <w:i/>
          <w:shd w:val="clear" w:color="auto" w:fill="FFFFFF"/>
        </w:rPr>
      </w:pPr>
    </w:p>
    <w:p w14:paraId="735B3ABD" w14:textId="77777777" w:rsidR="00C35986" w:rsidRPr="001172F5" w:rsidRDefault="00C35986" w:rsidP="001172F5">
      <w:pPr>
        <w:shd w:val="clear" w:color="auto" w:fill="FFFFFF"/>
        <w:spacing w:after="0"/>
        <w:ind w:left="4086" w:right="-37"/>
        <w:jc w:val="both"/>
        <w:rPr>
          <w:rFonts w:ascii="Times New Roman" w:hAnsi="Times New Roman" w:cs="Times New Roman"/>
          <w:sz w:val="24"/>
          <w:szCs w:val="24"/>
          <w:shd w:val="clear" w:color="auto" w:fill="FFFFFF"/>
        </w:rPr>
      </w:pPr>
      <w:r w:rsidRPr="001172F5">
        <w:rPr>
          <w:rFonts w:ascii="Times New Roman" w:hAnsi="Times New Roman" w:cs="Times New Roman"/>
          <w:spacing w:val="1"/>
          <w:sz w:val="24"/>
          <w:szCs w:val="24"/>
          <w:shd w:val="clear" w:color="auto" w:fill="FFFFFF"/>
        </w:rPr>
        <w:t>Приложение № ______________</w:t>
      </w:r>
    </w:p>
    <w:p w14:paraId="0DE96C82"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1172F5">
        <w:rPr>
          <w:rFonts w:ascii="Times New Roman" w:hAnsi="Times New Roman" w:cs="Times New Roman"/>
          <w:spacing w:val="-1"/>
          <w:sz w:val="24"/>
          <w:szCs w:val="24"/>
          <w:shd w:val="clear" w:color="auto" w:fill="FFFFFF"/>
        </w:rPr>
        <w:t>к Заявке на участие в Процедуре закупки</w:t>
      </w:r>
    </w:p>
    <w:p w14:paraId="4EF476D7"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1172F5">
        <w:rPr>
          <w:rFonts w:ascii="Times New Roman" w:hAnsi="Times New Roman" w:cs="Times New Roman"/>
          <w:spacing w:val="-1"/>
          <w:sz w:val="24"/>
          <w:szCs w:val="24"/>
          <w:u w:val="single"/>
          <w:shd w:val="clear" w:color="auto" w:fill="FFFFFF"/>
        </w:rPr>
        <w:t>______________________________________________</w:t>
      </w:r>
    </w:p>
    <w:p w14:paraId="137FF81D" w14:textId="77777777" w:rsidR="00C35986" w:rsidRPr="001172F5" w:rsidRDefault="00C35986" w:rsidP="001172F5">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1172F5">
        <w:rPr>
          <w:rFonts w:ascii="Times New Roman" w:hAnsi="Times New Roman" w:cs="Times New Roman"/>
          <w:sz w:val="24"/>
          <w:szCs w:val="24"/>
          <w:shd w:val="clear" w:color="auto" w:fill="FFFFFF"/>
          <w:vertAlign w:val="superscript"/>
        </w:rPr>
        <w:t>/полное наименование Претендента/</w:t>
      </w:r>
    </w:p>
    <w:p w14:paraId="2F5E3A7E" w14:textId="77777777" w:rsidR="00C35986" w:rsidRPr="001172F5" w:rsidRDefault="00C35986" w:rsidP="001172F5">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1172F5">
        <w:rPr>
          <w:rFonts w:ascii="Times New Roman" w:hAnsi="Times New Roman" w:cs="Times New Roman"/>
          <w:spacing w:val="14"/>
          <w:sz w:val="24"/>
          <w:szCs w:val="24"/>
          <w:shd w:val="clear" w:color="auto" w:fill="FFFFFF"/>
        </w:rPr>
        <w:t xml:space="preserve">от </w:t>
      </w:r>
      <w:proofErr w:type="gramStart"/>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proofErr w:type="gramEnd"/>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202__</w:t>
      </w:r>
      <w:r w:rsidRPr="001172F5">
        <w:rPr>
          <w:rFonts w:ascii="Times New Roman" w:hAnsi="Times New Roman" w:cs="Times New Roman"/>
          <w:spacing w:val="-8"/>
          <w:sz w:val="24"/>
          <w:szCs w:val="24"/>
          <w:shd w:val="clear" w:color="auto" w:fill="FFFFFF"/>
        </w:rPr>
        <w:t xml:space="preserve">г. № </w:t>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t>______________</w:t>
      </w:r>
    </w:p>
    <w:p w14:paraId="4CF6B1F7"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p w14:paraId="2F16216E"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r w:rsidRPr="001172F5">
        <w:rPr>
          <w:rFonts w:ascii="Times New Roman" w:hAnsi="Times New Roman" w:cs="Times New Roman"/>
          <w:sz w:val="24"/>
          <w:szCs w:val="24"/>
          <w:shd w:val="clear" w:color="auto" w:fill="FFFFFF"/>
        </w:rPr>
        <w:t>Техническое задание/реестр технических требований прилагается:</w:t>
      </w:r>
    </w:p>
    <w:p w14:paraId="7F0D447C"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p w14:paraId="3B094CD9" w14:textId="3D67366A"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p w14:paraId="6ED5E7C9"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p w14:paraId="1F2A0AC0" w14:textId="77777777" w:rsidR="00C35986" w:rsidRPr="001172F5" w:rsidRDefault="00C35986" w:rsidP="00C35986">
      <w:pPr>
        <w:tabs>
          <w:tab w:val="left" w:pos="1134"/>
        </w:tabs>
        <w:spacing w:after="120" w:line="276" w:lineRule="auto"/>
        <w:ind w:firstLine="709"/>
        <w:jc w:val="both"/>
        <w:rPr>
          <w:rFonts w:ascii="Times New Roman" w:hAnsi="Times New Roman" w:cs="Times New Roman"/>
          <w:sz w:val="24"/>
          <w:szCs w:val="24"/>
        </w:rPr>
      </w:pPr>
      <w:r w:rsidRPr="001172F5">
        <w:rPr>
          <w:rFonts w:ascii="Times New Roman" w:hAnsi="Times New Roman" w:cs="Times New Roman"/>
          <w:sz w:val="24"/>
          <w:szCs w:val="24"/>
          <w:shd w:val="clear" w:color="auto" w:fill="FFFFFF"/>
        </w:rPr>
        <w:t xml:space="preserve">Претенденту необходимо заполнить колонки F, G, H и предоставить </w:t>
      </w:r>
      <w:r w:rsidRPr="001172F5">
        <w:rPr>
          <w:rFonts w:ascii="Times New Roman" w:hAnsi="Times New Roman" w:cs="Times New Roman"/>
          <w:sz w:val="24"/>
          <w:szCs w:val="24"/>
        </w:rPr>
        <w:t xml:space="preserve">расширенное техническое предложение с технической спецификацией и описательной частью, дополненное схемами, чертежами и иными документами, и обеспечивающее Заказчику максимально полное понимание предложения Претендента. </w:t>
      </w:r>
    </w:p>
    <w:p w14:paraId="2AEB1DA0"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p w14:paraId="18DC4D9B" w14:textId="77777777" w:rsidR="00C35986" w:rsidRPr="001172F5" w:rsidRDefault="00C35986" w:rsidP="00C35986">
      <w:pPr>
        <w:spacing w:after="120"/>
        <w:jc w:val="both"/>
        <w:rPr>
          <w:rFonts w:ascii="Times New Roman" w:hAnsi="Times New Roman" w:cs="Times New Roman"/>
          <w:sz w:val="24"/>
          <w:szCs w:val="24"/>
        </w:rPr>
      </w:pPr>
    </w:p>
    <w:p w14:paraId="5699FBEA" w14:textId="77777777" w:rsidR="00C35986" w:rsidRPr="001172F5" w:rsidRDefault="00C35986" w:rsidP="00C35986">
      <w:pPr>
        <w:spacing w:after="120"/>
        <w:jc w:val="both"/>
        <w:rPr>
          <w:rFonts w:ascii="Times New Roman" w:hAnsi="Times New Roman" w:cs="Times New Roman"/>
          <w:sz w:val="24"/>
          <w:szCs w:val="24"/>
        </w:rPr>
      </w:pPr>
    </w:p>
    <w:p w14:paraId="6C621A38"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color w:val="000000"/>
          <w:sz w:val="24"/>
          <w:szCs w:val="24"/>
          <w:shd w:val="clear" w:color="auto" w:fill="FFFFFF"/>
        </w:rPr>
        <w:t>Наименование должности подписанта</w:t>
      </w:r>
      <w:r w:rsidRPr="001172F5">
        <w:rPr>
          <w:rFonts w:ascii="Times New Roman" w:hAnsi="Times New Roman" w:cs="Times New Roman"/>
          <w:color w:val="000000"/>
          <w:sz w:val="24"/>
          <w:szCs w:val="24"/>
          <w:shd w:val="clear" w:color="auto" w:fill="FFFFFF"/>
        </w:rPr>
        <w:tab/>
        <w:t>И.О. Фамилия</w:t>
      </w:r>
    </w:p>
    <w:p w14:paraId="0A94CADC"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09371EC9"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bCs/>
          <w:sz w:val="24"/>
          <w:szCs w:val="24"/>
          <w:shd w:val="clear" w:color="auto" w:fill="FFFFFF"/>
        </w:rPr>
        <w:t>М.П.</w:t>
      </w:r>
      <w:r w:rsidRPr="001172F5">
        <w:rPr>
          <w:rFonts w:ascii="Times New Roman" w:hAnsi="Times New Roman" w:cs="Times New Roman"/>
          <w:sz w:val="24"/>
          <w:szCs w:val="24"/>
        </w:rPr>
        <w:tab/>
        <w:t>Дата</w:t>
      </w:r>
    </w:p>
    <w:p w14:paraId="22A4B5BA" w14:textId="77777777" w:rsidR="00C35986" w:rsidRPr="000E11EF" w:rsidRDefault="00C35986" w:rsidP="00C35986">
      <w:pPr>
        <w:spacing w:after="120"/>
        <w:jc w:val="both"/>
      </w:pPr>
    </w:p>
    <w:p w14:paraId="22622C5D" w14:textId="77777777" w:rsidR="00E46F66" w:rsidRDefault="00E46F66" w:rsidP="00C35986">
      <w:pPr>
        <w:pStyle w:val="22"/>
        <w:spacing w:after="120"/>
        <w:rPr>
          <w:b/>
          <w:sz w:val="24"/>
          <w:vertAlign w:val="baseline"/>
        </w:rPr>
      </w:pPr>
      <w:bookmarkStart w:id="224" w:name="_Toc526934029"/>
      <w:bookmarkStart w:id="225" w:name="_Toc28689466"/>
      <w:bookmarkStart w:id="226" w:name="_Toc29897579"/>
      <w:bookmarkStart w:id="227" w:name="_Toc99460703"/>
      <w:r>
        <w:rPr>
          <w:b/>
          <w:sz w:val="24"/>
          <w:vertAlign w:val="baseline"/>
        </w:rPr>
        <w:br w:type="page"/>
      </w:r>
    </w:p>
    <w:p w14:paraId="56F2DDA2" w14:textId="3EE64141" w:rsidR="00C35986" w:rsidRPr="001172F5" w:rsidRDefault="00C35986" w:rsidP="00C35986">
      <w:pPr>
        <w:pStyle w:val="22"/>
        <w:spacing w:after="120"/>
        <w:rPr>
          <w:b/>
          <w:sz w:val="24"/>
          <w:vertAlign w:val="baseline"/>
        </w:rPr>
      </w:pPr>
      <w:r w:rsidRPr="001172F5">
        <w:rPr>
          <w:b/>
          <w:sz w:val="24"/>
          <w:vertAlign w:val="baseline"/>
        </w:rPr>
        <w:lastRenderedPageBreak/>
        <w:t xml:space="preserve">Форма 4а График поставки МТР/выполнения Работ/оказания </w:t>
      </w:r>
      <w:bookmarkEnd w:id="224"/>
      <w:bookmarkEnd w:id="225"/>
      <w:bookmarkEnd w:id="226"/>
      <w:r w:rsidRPr="001172F5">
        <w:rPr>
          <w:b/>
          <w:sz w:val="24"/>
          <w:vertAlign w:val="baseline"/>
        </w:rPr>
        <w:t>Услуг</w:t>
      </w:r>
      <w:bookmarkEnd w:id="227"/>
    </w:p>
    <w:bookmarkEnd w:id="222"/>
    <w:p w14:paraId="3E2D7694" w14:textId="77777777" w:rsidR="00C35986" w:rsidRDefault="00C35986" w:rsidP="001172F5">
      <w:pPr>
        <w:shd w:val="clear" w:color="auto" w:fill="FFFFFF"/>
        <w:spacing w:after="0"/>
        <w:ind w:left="4086" w:right="-37"/>
        <w:jc w:val="both"/>
        <w:rPr>
          <w:spacing w:val="1"/>
          <w:shd w:val="clear" w:color="auto" w:fill="FFFFFF"/>
        </w:rPr>
      </w:pPr>
    </w:p>
    <w:p w14:paraId="712AE6BA" w14:textId="77777777" w:rsidR="00C35986" w:rsidRPr="001172F5" w:rsidRDefault="00C35986" w:rsidP="001172F5">
      <w:pPr>
        <w:shd w:val="clear" w:color="auto" w:fill="FFFFFF"/>
        <w:spacing w:after="0"/>
        <w:ind w:left="4086" w:right="-37"/>
        <w:jc w:val="both"/>
        <w:rPr>
          <w:rFonts w:ascii="Times New Roman" w:hAnsi="Times New Roman" w:cs="Times New Roman"/>
          <w:sz w:val="24"/>
          <w:szCs w:val="24"/>
          <w:shd w:val="clear" w:color="auto" w:fill="FFFFFF"/>
        </w:rPr>
      </w:pPr>
      <w:r w:rsidRPr="001172F5">
        <w:rPr>
          <w:rFonts w:ascii="Times New Roman" w:hAnsi="Times New Roman" w:cs="Times New Roman"/>
          <w:spacing w:val="1"/>
          <w:sz w:val="24"/>
          <w:szCs w:val="24"/>
          <w:shd w:val="clear" w:color="auto" w:fill="FFFFFF"/>
        </w:rPr>
        <w:t>Приложение № ______________</w:t>
      </w:r>
    </w:p>
    <w:p w14:paraId="15E25B0B"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1172F5">
        <w:rPr>
          <w:rFonts w:ascii="Times New Roman" w:hAnsi="Times New Roman" w:cs="Times New Roman"/>
          <w:spacing w:val="-1"/>
          <w:sz w:val="24"/>
          <w:szCs w:val="24"/>
          <w:shd w:val="clear" w:color="auto" w:fill="FFFFFF"/>
        </w:rPr>
        <w:t>к Заявке на участие в Процедуре закупки</w:t>
      </w:r>
    </w:p>
    <w:p w14:paraId="27CB7702"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1172F5">
        <w:rPr>
          <w:rFonts w:ascii="Times New Roman" w:hAnsi="Times New Roman" w:cs="Times New Roman"/>
          <w:spacing w:val="-1"/>
          <w:sz w:val="24"/>
          <w:szCs w:val="24"/>
          <w:u w:val="single"/>
          <w:shd w:val="clear" w:color="auto" w:fill="FFFFFF"/>
        </w:rPr>
        <w:t>______________________________________________</w:t>
      </w:r>
    </w:p>
    <w:p w14:paraId="43A1628A" w14:textId="77777777" w:rsidR="00C35986" w:rsidRPr="001172F5" w:rsidRDefault="00C35986" w:rsidP="001172F5">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1172F5">
        <w:rPr>
          <w:rFonts w:ascii="Times New Roman" w:hAnsi="Times New Roman" w:cs="Times New Roman"/>
          <w:sz w:val="24"/>
          <w:szCs w:val="24"/>
          <w:shd w:val="clear" w:color="auto" w:fill="FFFFFF"/>
          <w:vertAlign w:val="superscript"/>
        </w:rPr>
        <w:t>/полное наименование Претендента/</w:t>
      </w:r>
    </w:p>
    <w:p w14:paraId="214E27AB" w14:textId="77777777" w:rsidR="00C35986" w:rsidRPr="001172F5" w:rsidRDefault="00C35986" w:rsidP="001172F5">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1172F5">
        <w:rPr>
          <w:rFonts w:ascii="Times New Roman" w:hAnsi="Times New Roman" w:cs="Times New Roman"/>
          <w:spacing w:val="14"/>
          <w:sz w:val="24"/>
          <w:szCs w:val="24"/>
          <w:shd w:val="clear" w:color="auto" w:fill="FFFFFF"/>
        </w:rPr>
        <w:t xml:space="preserve">от </w:t>
      </w:r>
      <w:proofErr w:type="gramStart"/>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proofErr w:type="gramEnd"/>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202__</w:t>
      </w:r>
      <w:r w:rsidRPr="001172F5">
        <w:rPr>
          <w:rFonts w:ascii="Times New Roman" w:hAnsi="Times New Roman" w:cs="Times New Roman"/>
          <w:spacing w:val="-8"/>
          <w:sz w:val="24"/>
          <w:szCs w:val="24"/>
          <w:shd w:val="clear" w:color="auto" w:fill="FFFFFF"/>
        </w:rPr>
        <w:t xml:space="preserve">г. № </w:t>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t>______________</w:t>
      </w:r>
    </w:p>
    <w:p w14:paraId="1DF07E12" w14:textId="77777777" w:rsidR="00C35986" w:rsidRPr="001172F5" w:rsidRDefault="00C35986" w:rsidP="00C35986">
      <w:pPr>
        <w:tabs>
          <w:tab w:val="left" w:pos="567"/>
          <w:tab w:val="left" w:pos="4395"/>
        </w:tabs>
        <w:spacing w:after="120"/>
        <w:ind w:right="142"/>
        <w:jc w:val="both"/>
        <w:rPr>
          <w:rFonts w:ascii="Times New Roman" w:hAnsi="Times New Roman" w:cs="Times New Roman"/>
          <w:b/>
          <w:bCs/>
          <w:iCs/>
          <w:sz w:val="24"/>
          <w:szCs w:val="24"/>
        </w:rPr>
      </w:pPr>
    </w:p>
    <w:p w14:paraId="2E213CE0" w14:textId="77777777" w:rsidR="00C35986" w:rsidRPr="001172F5" w:rsidRDefault="00C35986" w:rsidP="00C35986">
      <w:pPr>
        <w:spacing w:after="120"/>
        <w:jc w:val="center"/>
        <w:rPr>
          <w:rFonts w:ascii="Times New Roman" w:hAnsi="Times New Roman" w:cs="Times New Roman"/>
          <w:b/>
          <w:sz w:val="24"/>
          <w:szCs w:val="24"/>
        </w:rPr>
      </w:pPr>
      <w:r w:rsidRPr="001172F5">
        <w:rPr>
          <w:rFonts w:ascii="Times New Roman" w:hAnsi="Times New Roman" w:cs="Times New Roman"/>
          <w:sz w:val="24"/>
          <w:szCs w:val="24"/>
          <w:shd w:val="clear" w:color="auto" w:fill="FFFFFF"/>
        </w:rPr>
        <w:t xml:space="preserve">  </w:t>
      </w:r>
      <w:r w:rsidRPr="001172F5">
        <w:rPr>
          <w:rFonts w:ascii="Times New Roman" w:hAnsi="Times New Roman" w:cs="Times New Roman"/>
          <w:b/>
          <w:sz w:val="24"/>
          <w:szCs w:val="24"/>
        </w:rPr>
        <w:t>Календарный план-график поставки</w:t>
      </w:r>
      <w:r w:rsidRPr="001172F5" w:rsidDel="00480A4F">
        <w:rPr>
          <w:rFonts w:ascii="Times New Roman" w:hAnsi="Times New Roman" w:cs="Times New Roman"/>
          <w:b/>
          <w:sz w:val="24"/>
          <w:szCs w:val="24"/>
        </w:rPr>
        <w:t xml:space="preserve"> </w:t>
      </w:r>
      <w:r w:rsidRPr="001172F5">
        <w:rPr>
          <w:rFonts w:ascii="Times New Roman" w:hAnsi="Times New Roman" w:cs="Times New Roman"/>
          <w:b/>
          <w:sz w:val="24"/>
          <w:szCs w:val="24"/>
        </w:rPr>
        <w:t>МТР/выполнения Работ/оказания Услуг</w:t>
      </w:r>
    </w:p>
    <w:p w14:paraId="4C292A07" w14:textId="77777777" w:rsidR="00C35986" w:rsidRPr="001172F5" w:rsidRDefault="00C35986" w:rsidP="00C35986">
      <w:pPr>
        <w:spacing w:after="120"/>
        <w:jc w:val="both"/>
        <w:rPr>
          <w:rFonts w:ascii="Times New Roman" w:hAnsi="Times New Roman" w:cs="Times New Roman"/>
          <w:b/>
          <w:sz w:val="24"/>
          <w:szCs w:val="24"/>
        </w:rPr>
      </w:pPr>
    </w:p>
    <w:tbl>
      <w:tblPr>
        <w:tblW w:w="9923" w:type="dxa"/>
        <w:tblInd w:w="-5" w:type="dxa"/>
        <w:tblLayout w:type="fixed"/>
        <w:tblLook w:val="0000" w:firstRow="0" w:lastRow="0" w:firstColumn="0" w:lastColumn="0" w:noHBand="0" w:noVBand="0"/>
      </w:tblPr>
      <w:tblGrid>
        <w:gridCol w:w="825"/>
        <w:gridCol w:w="1556"/>
        <w:gridCol w:w="2410"/>
        <w:gridCol w:w="1985"/>
        <w:gridCol w:w="1588"/>
        <w:gridCol w:w="1559"/>
      </w:tblGrid>
      <w:tr w:rsidR="00C35986" w:rsidRPr="001172F5" w14:paraId="125ABD88"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623E2169"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 этапа</w:t>
            </w:r>
          </w:p>
        </w:tc>
        <w:tc>
          <w:tcPr>
            <w:tcW w:w="1556" w:type="dxa"/>
            <w:tcBorders>
              <w:top w:val="single" w:sz="4" w:space="0" w:color="000000"/>
              <w:left w:val="single" w:sz="4" w:space="0" w:color="000000"/>
              <w:bottom w:val="single" w:sz="4" w:space="0" w:color="000000"/>
            </w:tcBorders>
            <w:shd w:val="clear" w:color="auto" w:fill="auto"/>
            <w:vAlign w:val="center"/>
          </w:tcPr>
          <w:p w14:paraId="0494B54E"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 этапа</w:t>
            </w:r>
          </w:p>
        </w:tc>
        <w:tc>
          <w:tcPr>
            <w:tcW w:w="2410" w:type="dxa"/>
            <w:tcBorders>
              <w:top w:val="single" w:sz="4" w:space="0" w:color="000000"/>
              <w:left w:val="single" w:sz="4" w:space="0" w:color="000000"/>
              <w:bottom w:val="single" w:sz="4" w:space="0" w:color="000000"/>
            </w:tcBorders>
            <w:shd w:val="clear" w:color="auto" w:fill="auto"/>
            <w:vAlign w:val="center"/>
          </w:tcPr>
          <w:p w14:paraId="57FC23FD"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Наименование этапа</w:t>
            </w:r>
          </w:p>
        </w:tc>
        <w:tc>
          <w:tcPr>
            <w:tcW w:w="1985" w:type="dxa"/>
            <w:tcBorders>
              <w:top w:val="single" w:sz="4" w:space="0" w:color="000000"/>
              <w:left w:val="single" w:sz="4" w:space="0" w:color="000000"/>
              <w:bottom w:val="single" w:sz="4" w:space="0" w:color="000000"/>
            </w:tcBorders>
            <w:shd w:val="clear" w:color="auto" w:fill="auto"/>
            <w:vAlign w:val="center"/>
          </w:tcPr>
          <w:p w14:paraId="7EFD72A7"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Количество</w:t>
            </w:r>
          </w:p>
          <w:p w14:paraId="5C247763"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календарных дней</w:t>
            </w:r>
          </w:p>
        </w:tc>
        <w:tc>
          <w:tcPr>
            <w:tcW w:w="1588" w:type="dxa"/>
            <w:tcBorders>
              <w:top w:val="single" w:sz="4" w:space="0" w:color="000000"/>
              <w:left w:val="single" w:sz="4" w:space="0" w:color="000000"/>
              <w:bottom w:val="single" w:sz="4" w:space="0" w:color="000000"/>
            </w:tcBorders>
            <w:shd w:val="clear" w:color="auto" w:fill="auto"/>
            <w:vAlign w:val="center"/>
          </w:tcPr>
          <w:p w14:paraId="7E050194"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Начало</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A8B32"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Окончание</w:t>
            </w:r>
          </w:p>
        </w:tc>
      </w:tr>
      <w:tr w:rsidR="00C35986" w:rsidRPr="001172F5" w14:paraId="5C6B75A2"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3E25BF02" w14:textId="77777777" w:rsidR="00C35986" w:rsidRPr="001172F5" w:rsidRDefault="00C35986" w:rsidP="00C35986">
            <w:pPr>
              <w:snapToGrid w:val="0"/>
              <w:jc w:val="center"/>
              <w:rPr>
                <w:rFonts w:ascii="Times New Roman" w:hAnsi="Times New Roman" w:cs="Times New Roman"/>
                <w:sz w:val="24"/>
                <w:szCs w:val="24"/>
                <w:lang w:val="en-US"/>
              </w:rPr>
            </w:pPr>
            <w:r w:rsidRPr="001172F5">
              <w:rPr>
                <w:rFonts w:ascii="Times New Roman" w:hAnsi="Times New Roman" w:cs="Times New Roman"/>
                <w:sz w:val="24"/>
                <w:szCs w:val="24"/>
                <w:lang w:val="en-US"/>
              </w:rPr>
              <w:t>1</w:t>
            </w:r>
          </w:p>
        </w:tc>
        <w:tc>
          <w:tcPr>
            <w:tcW w:w="1556" w:type="dxa"/>
            <w:tcBorders>
              <w:top w:val="single" w:sz="4" w:space="0" w:color="000000"/>
              <w:left w:val="single" w:sz="4" w:space="0" w:color="000000"/>
              <w:bottom w:val="single" w:sz="4" w:space="0" w:color="000000"/>
            </w:tcBorders>
            <w:shd w:val="clear" w:color="auto" w:fill="auto"/>
            <w:vAlign w:val="center"/>
          </w:tcPr>
          <w:p w14:paraId="491D76D5" w14:textId="77777777" w:rsidR="00C35986" w:rsidRPr="001172F5" w:rsidRDefault="00C35986" w:rsidP="00C35986">
            <w:pPr>
              <w:snapToGrid w:val="0"/>
              <w:jc w:val="center"/>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tcBorders>
            <w:shd w:val="clear" w:color="auto" w:fill="auto"/>
            <w:vAlign w:val="center"/>
          </w:tcPr>
          <w:p w14:paraId="0A64B1AF" w14:textId="77777777" w:rsidR="00C35986" w:rsidRPr="001172F5" w:rsidRDefault="00C35986" w:rsidP="00C35986">
            <w:pPr>
              <w:snapToGrid w:val="0"/>
              <w:jc w:val="center"/>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tcBorders>
            <w:shd w:val="clear" w:color="auto" w:fill="auto"/>
            <w:vAlign w:val="center"/>
          </w:tcPr>
          <w:p w14:paraId="5401340E" w14:textId="77777777" w:rsidR="00C35986" w:rsidRPr="001172F5" w:rsidRDefault="00C35986" w:rsidP="00C35986">
            <w:pPr>
              <w:snapToGrid w:val="0"/>
              <w:jc w:val="center"/>
              <w:rPr>
                <w:rFonts w:ascii="Times New Roman" w:hAnsi="Times New Roman" w:cs="Times New Roman"/>
                <w:sz w:val="24"/>
                <w:szCs w:val="24"/>
              </w:rPr>
            </w:pPr>
          </w:p>
        </w:tc>
        <w:tc>
          <w:tcPr>
            <w:tcW w:w="1588" w:type="dxa"/>
            <w:tcBorders>
              <w:top w:val="single" w:sz="4" w:space="0" w:color="000000"/>
              <w:left w:val="single" w:sz="4" w:space="0" w:color="000000"/>
              <w:bottom w:val="single" w:sz="4" w:space="0" w:color="000000"/>
            </w:tcBorders>
            <w:shd w:val="clear" w:color="auto" w:fill="auto"/>
            <w:vAlign w:val="center"/>
          </w:tcPr>
          <w:p w14:paraId="4D36E0BD" w14:textId="77777777" w:rsidR="00C35986" w:rsidRPr="001172F5" w:rsidRDefault="00C35986" w:rsidP="00C35986">
            <w:pPr>
              <w:snapToGrid w:val="0"/>
              <w:jc w:val="center"/>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58A2D4" w14:textId="77777777" w:rsidR="00C35986" w:rsidRPr="001172F5" w:rsidRDefault="00C35986" w:rsidP="00C35986">
            <w:pPr>
              <w:snapToGrid w:val="0"/>
              <w:jc w:val="center"/>
              <w:rPr>
                <w:rFonts w:ascii="Times New Roman" w:hAnsi="Times New Roman" w:cs="Times New Roman"/>
                <w:sz w:val="24"/>
                <w:szCs w:val="24"/>
              </w:rPr>
            </w:pPr>
          </w:p>
        </w:tc>
      </w:tr>
      <w:tr w:rsidR="00C35986" w:rsidRPr="001172F5" w14:paraId="7DEAA0D3"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218CA0CB" w14:textId="77777777" w:rsidR="00C35986" w:rsidRPr="001172F5" w:rsidRDefault="00C35986" w:rsidP="00C35986">
            <w:pPr>
              <w:snapToGrid w:val="0"/>
              <w:jc w:val="center"/>
              <w:rPr>
                <w:rFonts w:ascii="Times New Roman" w:hAnsi="Times New Roman" w:cs="Times New Roman"/>
                <w:sz w:val="24"/>
                <w:szCs w:val="24"/>
              </w:rPr>
            </w:pPr>
          </w:p>
        </w:tc>
        <w:tc>
          <w:tcPr>
            <w:tcW w:w="1556" w:type="dxa"/>
            <w:tcBorders>
              <w:top w:val="single" w:sz="4" w:space="0" w:color="000000"/>
              <w:left w:val="single" w:sz="4" w:space="0" w:color="000000"/>
              <w:bottom w:val="single" w:sz="4" w:space="0" w:color="000000"/>
            </w:tcBorders>
            <w:shd w:val="clear" w:color="auto" w:fill="auto"/>
            <w:vAlign w:val="center"/>
          </w:tcPr>
          <w:p w14:paraId="2B015687" w14:textId="77777777" w:rsidR="00C35986" w:rsidRPr="001172F5" w:rsidRDefault="00C35986" w:rsidP="00C35986">
            <w:pPr>
              <w:snapToGrid w:val="0"/>
              <w:jc w:val="center"/>
              <w:rPr>
                <w:rFonts w:ascii="Times New Roman" w:hAnsi="Times New Roman" w:cs="Times New Roman"/>
                <w:sz w:val="24"/>
                <w:szCs w:val="24"/>
              </w:rPr>
            </w:pPr>
            <w:r w:rsidRPr="001172F5">
              <w:rPr>
                <w:rFonts w:ascii="Times New Roman" w:hAnsi="Times New Roman" w:cs="Times New Roman"/>
                <w:sz w:val="24"/>
                <w:szCs w:val="24"/>
              </w:rPr>
              <w:t>1</w:t>
            </w:r>
          </w:p>
        </w:tc>
        <w:tc>
          <w:tcPr>
            <w:tcW w:w="2410" w:type="dxa"/>
            <w:tcBorders>
              <w:top w:val="single" w:sz="4" w:space="0" w:color="000000"/>
              <w:left w:val="single" w:sz="4" w:space="0" w:color="000000"/>
              <w:bottom w:val="single" w:sz="4" w:space="0" w:color="000000"/>
            </w:tcBorders>
            <w:shd w:val="clear" w:color="auto" w:fill="auto"/>
            <w:vAlign w:val="center"/>
          </w:tcPr>
          <w:p w14:paraId="6D613728" w14:textId="77777777" w:rsidR="00C35986" w:rsidRPr="001172F5" w:rsidRDefault="00C35986" w:rsidP="00C35986">
            <w:pPr>
              <w:snapToGrid w:val="0"/>
              <w:jc w:val="center"/>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tcBorders>
            <w:shd w:val="clear" w:color="auto" w:fill="auto"/>
            <w:vAlign w:val="center"/>
          </w:tcPr>
          <w:p w14:paraId="458DE9A0" w14:textId="77777777" w:rsidR="00C35986" w:rsidRPr="001172F5" w:rsidRDefault="00C35986" w:rsidP="00C35986">
            <w:pPr>
              <w:snapToGrid w:val="0"/>
              <w:jc w:val="center"/>
              <w:rPr>
                <w:rFonts w:ascii="Times New Roman" w:hAnsi="Times New Roman" w:cs="Times New Roman"/>
                <w:sz w:val="24"/>
                <w:szCs w:val="24"/>
              </w:rPr>
            </w:pPr>
          </w:p>
        </w:tc>
        <w:tc>
          <w:tcPr>
            <w:tcW w:w="1588" w:type="dxa"/>
            <w:tcBorders>
              <w:top w:val="single" w:sz="4" w:space="0" w:color="000000"/>
              <w:left w:val="single" w:sz="4" w:space="0" w:color="000000"/>
              <w:bottom w:val="single" w:sz="4" w:space="0" w:color="000000"/>
            </w:tcBorders>
            <w:shd w:val="clear" w:color="auto" w:fill="auto"/>
            <w:vAlign w:val="center"/>
          </w:tcPr>
          <w:p w14:paraId="70486EC5" w14:textId="77777777" w:rsidR="00C35986" w:rsidRPr="001172F5" w:rsidRDefault="00C35986" w:rsidP="00C35986">
            <w:pPr>
              <w:snapToGrid w:val="0"/>
              <w:jc w:val="center"/>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CE7EFE" w14:textId="77777777" w:rsidR="00C35986" w:rsidRPr="001172F5" w:rsidRDefault="00C35986" w:rsidP="00C35986">
            <w:pPr>
              <w:snapToGrid w:val="0"/>
              <w:jc w:val="center"/>
              <w:rPr>
                <w:rFonts w:ascii="Times New Roman" w:hAnsi="Times New Roman" w:cs="Times New Roman"/>
                <w:sz w:val="24"/>
                <w:szCs w:val="24"/>
              </w:rPr>
            </w:pPr>
          </w:p>
        </w:tc>
      </w:tr>
      <w:tr w:rsidR="00C35986" w:rsidRPr="001172F5" w14:paraId="0E584C4A"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2D28B497" w14:textId="77777777" w:rsidR="00C35986" w:rsidRPr="001172F5" w:rsidRDefault="00C35986" w:rsidP="00C35986">
            <w:pPr>
              <w:snapToGrid w:val="0"/>
              <w:jc w:val="center"/>
              <w:rPr>
                <w:rFonts w:ascii="Times New Roman" w:hAnsi="Times New Roman" w:cs="Times New Roman"/>
                <w:sz w:val="24"/>
                <w:szCs w:val="24"/>
                <w:lang w:val="en-US"/>
              </w:rPr>
            </w:pPr>
            <w:proofErr w:type="spellStart"/>
            <w:r w:rsidRPr="001172F5">
              <w:rPr>
                <w:rFonts w:ascii="Times New Roman" w:hAnsi="Times New Roman" w:cs="Times New Roman"/>
                <w:sz w:val="24"/>
                <w:szCs w:val="24"/>
                <w:lang w:val="en-US"/>
              </w:rPr>
              <w:t>nn</w:t>
            </w:r>
            <w:proofErr w:type="spellEnd"/>
          </w:p>
        </w:tc>
        <w:tc>
          <w:tcPr>
            <w:tcW w:w="1556" w:type="dxa"/>
            <w:tcBorders>
              <w:top w:val="single" w:sz="4" w:space="0" w:color="000000"/>
              <w:left w:val="single" w:sz="4" w:space="0" w:color="000000"/>
              <w:bottom w:val="single" w:sz="4" w:space="0" w:color="000000"/>
            </w:tcBorders>
            <w:shd w:val="clear" w:color="auto" w:fill="auto"/>
            <w:vAlign w:val="center"/>
          </w:tcPr>
          <w:p w14:paraId="0DA4DB1A" w14:textId="77777777" w:rsidR="00C35986" w:rsidRPr="001172F5" w:rsidRDefault="00C35986" w:rsidP="00C35986">
            <w:pPr>
              <w:snapToGrid w:val="0"/>
              <w:jc w:val="center"/>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tcBorders>
            <w:shd w:val="clear" w:color="auto" w:fill="auto"/>
            <w:vAlign w:val="center"/>
          </w:tcPr>
          <w:p w14:paraId="08762A8C" w14:textId="77777777" w:rsidR="00C35986" w:rsidRPr="001172F5" w:rsidRDefault="00C35986" w:rsidP="00C35986">
            <w:pPr>
              <w:snapToGrid w:val="0"/>
              <w:jc w:val="center"/>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tcBorders>
            <w:shd w:val="clear" w:color="auto" w:fill="auto"/>
            <w:vAlign w:val="center"/>
          </w:tcPr>
          <w:p w14:paraId="384AF5E1" w14:textId="77777777" w:rsidR="00C35986" w:rsidRPr="001172F5" w:rsidRDefault="00C35986" w:rsidP="00C35986">
            <w:pPr>
              <w:snapToGrid w:val="0"/>
              <w:jc w:val="center"/>
              <w:rPr>
                <w:rFonts w:ascii="Times New Roman" w:hAnsi="Times New Roman" w:cs="Times New Roman"/>
                <w:sz w:val="24"/>
                <w:szCs w:val="24"/>
              </w:rPr>
            </w:pPr>
          </w:p>
        </w:tc>
        <w:tc>
          <w:tcPr>
            <w:tcW w:w="1588" w:type="dxa"/>
            <w:tcBorders>
              <w:top w:val="single" w:sz="4" w:space="0" w:color="000000"/>
              <w:left w:val="single" w:sz="4" w:space="0" w:color="000000"/>
              <w:bottom w:val="single" w:sz="4" w:space="0" w:color="000000"/>
            </w:tcBorders>
            <w:shd w:val="clear" w:color="auto" w:fill="auto"/>
            <w:vAlign w:val="center"/>
          </w:tcPr>
          <w:p w14:paraId="2EC79B58" w14:textId="77777777" w:rsidR="00C35986" w:rsidRPr="001172F5" w:rsidRDefault="00C35986" w:rsidP="00C35986">
            <w:pPr>
              <w:snapToGrid w:val="0"/>
              <w:jc w:val="center"/>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F5A4F" w14:textId="77777777" w:rsidR="00C35986" w:rsidRPr="001172F5" w:rsidRDefault="00C35986" w:rsidP="00C35986">
            <w:pPr>
              <w:snapToGrid w:val="0"/>
              <w:jc w:val="center"/>
              <w:rPr>
                <w:rFonts w:ascii="Times New Roman" w:hAnsi="Times New Roman" w:cs="Times New Roman"/>
                <w:sz w:val="24"/>
                <w:szCs w:val="24"/>
              </w:rPr>
            </w:pPr>
          </w:p>
        </w:tc>
      </w:tr>
    </w:tbl>
    <w:p w14:paraId="6C736036" w14:textId="77777777" w:rsidR="00C35986" w:rsidRPr="001172F5" w:rsidRDefault="00C35986" w:rsidP="00C35986">
      <w:pPr>
        <w:spacing w:after="120"/>
        <w:jc w:val="both"/>
        <w:rPr>
          <w:rFonts w:ascii="Times New Roman" w:hAnsi="Times New Roman" w:cs="Times New Roman"/>
          <w:sz w:val="24"/>
          <w:szCs w:val="24"/>
        </w:rPr>
      </w:pPr>
    </w:p>
    <w:p w14:paraId="213EF3B3"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228" w:name="_3.2._Общие_требования"/>
      <w:bookmarkStart w:id="229" w:name="_3.3.__Дополнительные"/>
      <w:bookmarkStart w:id="230" w:name="RANGE!A1:J54"/>
      <w:bookmarkStart w:id="231" w:name="_Toc518308003"/>
      <w:bookmarkStart w:id="232" w:name="_Toc526934030"/>
      <w:bookmarkStart w:id="233" w:name="_Toc28689467"/>
      <w:bookmarkStart w:id="234" w:name="_Toc29897580"/>
      <w:bookmarkStart w:id="235" w:name="_Toc504474498"/>
      <w:bookmarkEnd w:id="144"/>
      <w:bookmarkEnd w:id="145"/>
      <w:bookmarkEnd w:id="146"/>
      <w:bookmarkEnd w:id="228"/>
      <w:bookmarkEnd w:id="229"/>
      <w:bookmarkEnd w:id="230"/>
      <w:r w:rsidRPr="001172F5">
        <w:rPr>
          <w:rFonts w:ascii="Times New Roman" w:hAnsi="Times New Roman" w:cs="Times New Roman"/>
          <w:color w:val="000000"/>
          <w:sz w:val="24"/>
          <w:szCs w:val="24"/>
          <w:shd w:val="clear" w:color="auto" w:fill="FFFFFF"/>
        </w:rPr>
        <w:t>Наименование должности подписанта</w:t>
      </w:r>
      <w:r w:rsidRPr="001172F5">
        <w:rPr>
          <w:rFonts w:ascii="Times New Roman" w:hAnsi="Times New Roman" w:cs="Times New Roman"/>
          <w:color w:val="000000"/>
          <w:sz w:val="24"/>
          <w:szCs w:val="24"/>
          <w:shd w:val="clear" w:color="auto" w:fill="FFFFFF"/>
        </w:rPr>
        <w:tab/>
        <w:t>И.О. Фамилия</w:t>
      </w:r>
    </w:p>
    <w:p w14:paraId="0717EC14"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3BC86AC5"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bCs/>
          <w:sz w:val="24"/>
          <w:szCs w:val="24"/>
          <w:shd w:val="clear" w:color="auto" w:fill="FFFFFF"/>
        </w:rPr>
        <w:t>М.П.</w:t>
      </w:r>
      <w:r w:rsidRPr="001172F5">
        <w:rPr>
          <w:rFonts w:ascii="Times New Roman" w:hAnsi="Times New Roman" w:cs="Times New Roman"/>
          <w:sz w:val="24"/>
          <w:szCs w:val="24"/>
        </w:rPr>
        <w:tab/>
        <w:t>Дата</w:t>
      </w:r>
    </w:p>
    <w:p w14:paraId="12B4E78D" w14:textId="77777777" w:rsidR="00C35986" w:rsidRPr="001172F5" w:rsidRDefault="00C35986" w:rsidP="00C35986">
      <w:pPr>
        <w:pStyle w:val="22"/>
        <w:keepNext w:val="0"/>
        <w:pageBreakBefore/>
        <w:spacing w:after="120"/>
        <w:rPr>
          <w:b/>
          <w:sz w:val="24"/>
          <w:vertAlign w:val="baseline"/>
        </w:rPr>
      </w:pPr>
      <w:bookmarkStart w:id="236" w:name="_Toc99460704"/>
      <w:r w:rsidRPr="001172F5">
        <w:rPr>
          <w:b/>
          <w:sz w:val="24"/>
          <w:vertAlign w:val="baseline"/>
        </w:rPr>
        <w:lastRenderedPageBreak/>
        <w:t>Форма 5 Форма Коммерческого Предложения</w:t>
      </w:r>
      <w:bookmarkEnd w:id="231"/>
      <w:bookmarkEnd w:id="232"/>
      <w:bookmarkEnd w:id="233"/>
      <w:bookmarkEnd w:id="234"/>
      <w:bookmarkEnd w:id="236"/>
    </w:p>
    <w:p w14:paraId="4123D9D9" w14:textId="77777777" w:rsidR="00C35986" w:rsidRPr="001172F5" w:rsidRDefault="00C35986" w:rsidP="00C35986">
      <w:pPr>
        <w:jc w:val="both"/>
        <w:rPr>
          <w:rFonts w:ascii="Times New Roman" w:hAnsi="Times New Roman" w:cs="Times New Roman"/>
          <w:b/>
          <w:i/>
          <w:color w:val="5B9BD5" w:themeColor="accent1"/>
          <w:sz w:val="24"/>
          <w:szCs w:val="24"/>
        </w:rPr>
      </w:pPr>
      <w:r w:rsidRPr="001172F5">
        <w:rPr>
          <w:rFonts w:ascii="Times New Roman" w:hAnsi="Times New Roman" w:cs="Times New Roman"/>
          <w:i/>
          <w:color w:val="5B9BD5" w:themeColor="accent1"/>
          <w:sz w:val="24"/>
          <w:szCs w:val="24"/>
        </w:rPr>
        <w:t>Выбрать применимую форму</w:t>
      </w:r>
    </w:p>
    <w:p w14:paraId="3AF89342" w14:textId="77777777" w:rsidR="00C35986" w:rsidRPr="001172F5" w:rsidRDefault="00C35986" w:rsidP="00C35986">
      <w:pPr>
        <w:jc w:val="both"/>
        <w:rPr>
          <w:rFonts w:ascii="Times New Roman" w:hAnsi="Times New Roman" w:cs="Times New Roman"/>
          <w:sz w:val="24"/>
          <w:szCs w:val="24"/>
        </w:rPr>
      </w:pPr>
      <w:r w:rsidRPr="001172F5">
        <w:rPr>
          <w:rFonts w:ascii="Times New Roman" w:hAnsi="Times New Roman" w:cs="Times New Roman"/>
          <w:b/>
          <w:sz w:val="24"/>
          <w:szCs w:val="24"/>
        </w:rPr>
        <w:t>Форма 5</w:t>
      </w:r>
      <w:r w:rsidRPr="001172F5">
        <w:rPr>
          <w:rFonts w:ascii="Times New Roman" w:hAnsi="Times New Roman" w:cs="Times New Roman"/>
          <w:b/>
          <w:sz w:val="24"/>
          <w:szCs w:val="24"/>
          <w:lang w:val="en-US"/>
        </w:rPr>
        <w:t>b</w:t>
      </w:r>
      <w:r w:rsidRPr="001172F5">
        <w:rPr>
          <w:rFonts w:ascii="Times New Roman" w:hAnsi="Times New Roman" w:cs="Times New Roman"/>
          <w:b/>
          <w:sz w:val="24"/>
          <w:szCs w:val="24"/>
        </w:rPr>
        <w:t xml:space="preserve"> Форма Расчет стоимости строительно-монтажных Работ </w:t>
      </w:r>
    </w:p>
    <w:bookmarkEnd w:id="235"/>
    <w:p w14:paraId="6D3628DC" w14:textId="77777777" w:rsidR="00C35986" w:rsidRPr="001172F5" w:rsidRDefault="00C35986" w:rsidP="00C35986">
      <w:pPr>
        <w:widowControl w:val="0"/>
        <w:shd w:val="clear" w:color="auto" w:fill="FFFFFF"/>
        <w:tabs>
          <w:tab w:val="left" w:pos="720"/>
        </w:tabs>
        <w:spacing w:after="120"/>
        <w:jc w:val="both"/>
        <w:rPr>
          <w:rFonts w:ascii="Times New Roman" w:hAnsi="Times New Roman" w:cs="Times New Roman"/>
          <w:color w:val="5B9BD5" w:themeColor="accent1"/>
          <w:sz w:val="24"/>
          <w:szCs w:val="24"/>
        </w:rPr>
      </w:pPr>
      <w:r w:rsidRPr="001172F5">
        <w:rPr>
          <w:rFonts w:ascii="Times New Roman" w:hAnsi="Times New Roman" w:cs="Times New Roman"/>
          <w:sz w:val="24"/>
          <w:szCs w:val="24"/>
        </w:rPr>
        <w:tab/>
      </w:r>
    </w:p>
    <w:p w14:paraId="51CA709D" w14:textId="77777777" w:rsidR="00C35986" w:rsidRPr="001172F5" w:rsidRDefault="00C35986" w:rsidP="001172F5">
      <w:pPr>
        <w:shd w:val="clear" w:color="auto" w:fill="FFFFFF"/>
        <w:spacing w:after="0"/>
        <w:ind w:left="4086" w:right="-37"/>
        <w:jc w:val="both"/>
        <w:rPr>
          <w:rFonts w:ascii="Times New Roman" w:hAnsi="Times New Roman" w:cs="Times New Roman"/>
          <w:sz w:val="24"/>
          <w:szCs w:val="24"/>
          <w:shd w:val="clear" w:color="auto" w:fill="FFFFFF"/>
        </w:rPr>
      </w:pPr>
      <w:r w:rsidRPr="001172F5">
        <w:rPr>
          <w:rFonts w:ascii="Times New Roman" w:hAnsi="Times New Roman" w:cs="Times New Roman"/>
          <w:spacing w:val="1"/>
          <w:sz w:val="24"/>
          <w:szCs w:val="24"/>
          <w:shd w:val="clear" w:color="auto" w:fill="FFFFFF"/>
        </w:rPr>
        <w:t>Приложение № ______________</w:t>
      </w:r>
    </w:p>
    <w:p w14:paraId="5E4F1811"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1172F5">
        <w:rPr>
          <w:rFonts w:ascii="Times New Roman" w:hAnsi="Times New Roman" w:cs="Times New Roman"/>
          <w:spacing w:val="-1"/>
          <w:sz w:val="24"/>
          <w:szCs w:val="24"/>
          <w:shd w:val="clear" w:color="auto" w:fill="FFFFFF"/>
        </w:rPr>
        <w:t>к Заявке на участие в Процедуре закупки</w:t>
      </w:r>
    </w:p>
    <w:p w14:paraId="1B5B26A2"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1172F5">
        <w:rPr>
          <w:rFonts w:ascii="Times New Roman" w:hAnsi="Times New Roman" w:cs="Times New Roman"/>
          <w:spacing w:val="-1"/>
          <w:sz w:val="24"/>
          <w:szCs w:val="24"/>
          <w:u w:val="single"/>
          <w:shd w:val="clear" w:color="auto" w:fill="FFFFFF"/>
        </w:rPr>
        <w:t>______________________________________________</w:t>
      </w:r>
    </w:p>
    <w:p w14:paraId="12E5E241" w14:textId="77777777" w:rsidR="00C35986" w:rsidRPr="001172F5" w:rsidRDefault="00C35986" w:rsidP="001172F5">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1172F5">
        <w:rPr>
          <w:rFonts w:ascii="Times New Roman" w:hAnsi="Times New Roman" w:cs="Times New Roman"/>
          <w:sz w:val="24"/>
          <w:szCs w:val="24"/>
          <w:shd w:val="clear" w:color="auto" w:fill="FFFFFF"/>
          <w:vertAlign w:val="superscript"/>
        </w:rPr>
        <w:t>/полное наименование Претендента/</w:t>
      </w:r>
    </w:p>
    <w:p w14:paraId="1825A372" w14:textId="77777777" w:rsidR="00C35986" w:rsidRPr="001172F5" w:rsidRDefault="00C35986" w:rsidP="001172F5">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1172F5">
        <w:rPr>
          <w:rFonts w:ascii="Times New Roman" w:hAnsi="Times New Roman" w:cs="Times New Roman"/>
          <w:spacing w:val="14"/>
          <w:sz w:val="24"/>
          <w:szCs w:val="24"/>
          <w:shd w:val="clear" w:color="auto" w:fill="FFFFFF"/>
        </w:rPr>
        <w:t xml:space="preserve">от </w:t>
      </w:r>
      <w:proofErr w:type="gramStart"/>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proofErr w:type="gramEnd"/>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202__</w:t>
      </w:r>
      <w:r w:rsidRPr="001172F5">
        <w:rPr>
          <w:rFonts w:ascii="Times New Roman" w:hAnsi="Times New Roman" w:cs="Times New Roman"/>
          <w:spacing w:val="-8"/>
          <w:sz w:val="24"/>
          <w:szCs w:val="24"/>
          <w:shd w:val="clear" w:color="auto" w:fill="FFFFFF"/>
        </w:rPr>
        <w:t xml:space="preserve">г. № </w:t>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t>______________</w:t>
      </w:r>
    </w:p>
    <w:p w14:paraId="76FBF8FE" w14:textId="77777777" w:rsidR="00C35986" w:rsidRPr="001172F5" w:rsidRDefault="00C35986" w:rsidP="00C35986">
      <w:pPr>
        <w:widowControl w:val="0"/>
        <w:shd w:val="clear" w:color="auto" w:fill="FFFFFF"/>
        <w:tabs>
          <w:tab w:val="left" w:pos="720"/>
        </w:tabs>
        <w:spacing w:after="120"/>
        <w:jc w:val="both"/>
        <w:rPr>
          <w:rFonts w:ascii="Times New Roman" w:hAnsi="Times New Roman" w:cs="Times New Roman"/>
          <w:sz w:val="24"/>
          <w:szCs w:val="24"/>
        </w:rPr>
      </w:pPr>
    </w:p>
    <w:p w14:paraId="3B8C2B66" w14:textId="77777777" w:rsidR="00C35986" w:rsidRPr="001172F5" w:rsidRDefault="00C35986" w:rsidP="00C35986">
      <w:pPr>
        <w:widowControl w:val="0"/>
        <w:shd w:val="clear" w:color="auto" w:fill="FFFFFF"/>
        <w:tabs>
          <w:tab w:val="left" w:pos="720"/>
        </w:tabs>
        <w:spacing w:after="120"/>
        <w:jc w:val="both"/>
        <w:rPr>
          <w:rFonts w:ascii="Times New Roman" w:hAnsi="Times New Roman" w:cs="Times New Roman"/>
          <w:b/>
          <w:sz w:val="24"/>
          <w:szCs w:val="24"/>
          <w:u w:val="single"/>
        </w:rPr>
      </w:pPr>
      <w:r w:rsidRPr="001172F5">
        <w:rPr>
          <w:rFonts w:ascii="Times New Roman" w:hAnsi="Times New Roman" w:cs="Times New Roman"/>
          <w:b/>
          <w:sz w:val="24"/>
          <w:szCs w:val="24"/>
          <w:highlight w:val="yellow"/>
          <w:u w:val="single"/>
        </w:rPr>
        <w:t>наименование Претендента</w:t>
      </w:r>
    </w:p>
    <w:p w14:paraId="0B69BD1A"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r w:rsidRPr="001172F5">
        <w:rPr>
          <w:rFonts w:ascii="Times New Roman" w:hAnsi="Times New Roman" w:cs="Times New Roman"/>
          <w:b/>
          <w:i/>
          <w:sz w:val="24"/>
          <w:szCs w:val="24"/>
          <w:highlight w:val="yellow"/>
          <w:shd w:val="clear" w:color="auto" w:fill="FFFFFF"/>
        </w:rPr>
        <w:t>/должно быть составлено на официальном бланке организации-Претендента/</w:t>
      </w:r>
    </w:p>
    <w:p w14:paraId="72884823" w14:textId="77777777" w:rsidR="00C35986" w:rsidRPr="001172F5" w:rsidRDefault="00C35986" w:rsidP="00C35986">
      <w:pPr>
        <w:widowControl w:val="0"/>
        <w:shd w:val="clear" w:color="auto" w:fill="FFFFFF"/>
        <w:tabs>
          <w:tab w:val="left" w:pos="720"/>
          <w:tab w:val="left" w:pos="3240"/>
          <w:tab w:val="left" w:pos="3780"/>
        </w:tabs>
        <w:spacing w:after="120"/>
        <w:jc w:val="both"/>
        <w:rPr>
          <w:rFonts w:ascii="Times New Roman" w:hAnsi="Times New Roman" w:cs="Times New Roman"/>
          <w:sz w:val="24"/>
          <w:szCs w:val="24"/>
          <w:shd w:val="clear" w:color="auto" w:fill="FFFFFF"/>
        </w:rPr>
      </w:pPr>
      <w:r w:rsidRPr="001172F5">
        <w:rPr>
          <w:rFonts w:ascii="Times New Roman" w:hAnsi="Times New Roman" w:cs="Times New Roman"/>
          <w:sz w:val="24"/>
          <w:szCs w:val="24"/>
          <w:shd w:val="clear" w:color="auto" w:fill="FFFFFF"/>
        </w:rPr>
        <w:t xml:space="preserve">Название организации:    </w:t>
      </w:r>
    </w:p>
    <w:p w14:paraId="714461AB" w14:textId="77777777" w:rsidR="00C35986" w:rsidRPr="001172F5" w:rsidRDefault="00C35986" w:rsidP="00C35986">
      <w:pPr>
        <w:shd w:val="clear" w:color="auto" w:fill="FFFFFF"/>
        <w:tabs>
          <w:tab w:val="left" w:pos="708"/>
          <w:tab w:val="left" w:pos="1416"/>
          <w:tab w:val="left" w:pos="2124"/>
          <w:tab w:val="left" w:pos="2832"/>
          <w:tab w:val="left" w:pos="7470"/>
        </w:tabs>
        <w:spacing w:after="120"/>
        <w:jc w:val="both"/>
        <w:rPr>
          <w:rFonts w:ascii="Times New Roman" w:hAnsi="Times New Roman" w:cs="Times New Roman"/>
          <w:sz w:val="24"/>
          <w:szCs w:val="24"/>
          <w:shd w:val="clear" w:color="auto" w:fill="FFFFFF"/>
        </w:rPr>
      </w:pPr>
      <w:r w:rsidRPr="001172F5">
        <w:rPr>
          <w:rFonts w:ascii="Times New Roman" w:hAnsi="Times New Roman" w:cs="Times New Roman"/>
          <w:sz w:val="24"/>
          <w:szCs w:val="24"/>
          <w:shd w:val="clear" w:color="auto" w:fill="FFFFFF"/>
        </w:rPr>
        <w:t>Юридический адрес:</w:t>
      </w:r>
      <w:r w:rsidRPr="001172F5">
        <w:rPr>
          <w:rFonts w:ascii="Times New Roman" w:hAnsi="Times New Roman" w:cs="Times New Roman"/>
          <w:sz w:val="24"/>
          <w:szCs w:val="24"/>
          <w:shd w:val="clear" w:color="auto" w:fill="FFFFFF"/>
        </w:rPr>
        <w:tab/>
        <w:t xml:space="preserve">             </w:t>
      </w:r>
      <w:r w:rsidRPr="001172F5">
        <w:rPr>
          <w:rFonts w:ascii="Times New Roman" w:hAnsi="Times New Roman" w:cs="Times New Roman"/>
          <w:sz w:val="24"/>
          <w:szCs w:val="24"/>
          <w:shd w:val="clear" w:color="auto" w:fill="FFFFFF"/>
        </w:rPr>
        <w:tab/>
      </w:r>
    </w:p>
    <w:p w14:paraId="6763E02B" w14:textId="77777777" w:rsidR="00C35986" w:rsidRPr="001172F5" w:rsidRDefault="00C35986" w:rsidP="00C35986">
      <w:pPr>
        <w:spacing w:after="120"/>
        <w:jc w:val="both"/>
        <w:rPr>
          <w:rFonts w:ascii="Times New Roman" w:hAnsi="Times New Roman" w:cs="Times New Roman"/>
          <w:sz w:val="24"/>
          <w:szCs w:val="24"/>
        </w:rPr>
      </w:pPr>
      <w:r w:rsidRPr="001172F5">
        <w:rPr>
          <w:rFonts w:ascii="Times New Roman" w:hAnsi="Times New Roman" w:cs="Times New Roman"/>
          <w:sz w:val="24"/>
          <w:szCs w:val="24"/>
          <w:shd w:val="clear" w:color="auto" w:fill="FFFFFF"/>
        </w:rPr>
        <w:t>Телефон/Факс:</w:t>
      </w:r>
      <w:r w:rsidRPr="001172F5">
        <w:rPr>
          <w:rFonts w:ascii="Times New Roman" w:hAnsi="Times New Roman" w:cs="Times New Roman"/>
          <w:sz w:val="24"/>
          <w:szCs w:val="24"/>
        </w:rPr>
        <w:tab/>
      </w:r>
    </w:p>
    <w:p w14:paraId="7D9BC5FB" w14:textId="77777777" w:rsidR="00C35986" w:rsidRPr="001172F5" w:rsidRDefault="00C35986" w:rsidP="00C35986">
      <w:pPr>
        <w:spacing w:after="120"/>
        <w:jc w:val="both"/>
        <w:rPr>
          <w:rFonts w:ascii="Times New Roman" w:hAnsi="Times New Roman" w:cs="Times New Roman"/>
          <w:sz w:val="24"/>
          <w:szCs w:val="24"/>
        </w:rPr>
      </w:pPr>
    </w:p>
    <w:p w14:paraId="5C0731C2" w14:textId="6879FB1C" w:rsidR="00C35986" w:rsidRPr="001172F5" w:rsidRDefault="00C35986" w:rsidP="00C35986">
      <w:pPr>
        <w:spacing w:after="120"/>
        <w:jc w:val="both"/>
        <w:rPr>
          <w:rFonts w:ascii="Times New Roman" w:hAnsi="Times New Roman" w:cs="Times New Roman"/>
          <w:sz w:val="24"/>
          <w:szCs w:val="24"/>
        </w:rPr>
      </w:pPr>
    </w:p>
    <w:p w14:paraId="1B0CB7D2" w14:textId="77777777" w:rsidR="00C35986" w:rsidRPr="00DD04BC" w:rsidRDefault="00C35986" w:rsidP="00C35986">
      <w:pPr>
        <w:spacing w:after="120"/>
        <w:jc w:val="both"/>
      </w:pPr>
    </w:p>
    <w:p w14:paraId="51F4ACAF" w14:textId="77777777" w:rsidR="00C35986" w:rsidRPr="00DD04BC" w:rsidRDefault="00C35986" w:rsidP="00C35986">
      <w:pPr>
        <w:spacing w:after="120"/>
        <w:jc w:val="both"/>
      </w:pPr>
    </w:p>
    <w:p w14:paraId="329194A9" w14:textId="77777777" w:rsidR="00C35986" w:rsidRPr="00DD04BC" w:rsidRDefault="00C35986" w:rsidP="00C35986">
      <w:pPr>
        <w:shd w:val="clear" w:color="auto" w:fill="FFFFFF"/>
        <w:spacing w:after="120"/>
        <w:ind w:left="-284"/>
        <w:jc w:val="both"/>
      </w:pPr>
      <w:bookmarkStart w:id="237" w:name="_Toc9260516"/>
      <w:bookmarkStart w:id="238" w:name="_Toc9260881"/>
      <w:bookmarkStart w:id="239" w:name="_Toc9260958"/>
      <w:bookmarkStart w:id="240" w:name="_Toc9261102"/>
      <w:bookmarkStart w:id="241" w:name="_Toc9261272"/>
      <w:bookmarkStart w:id="242" w:name="_Toc14360869"/>
      <w:bookmarkStart w:id="243" w:name="_Toc9260517"/>
      <w:bookmarkStart w:id="244" w:name="_Toc9260882"/>
      <w:bookmarkStart w:id="245" w:name="_Toc9260959"/>
      <w:bookmarkStart w:id="246" w:name="_Toc9261103"/>
      <w:bookmarkStart w:id="247" w:name="_Toc9261273"/>
      <w:bookmarkStart w:id="248" w:name="_Toc14360870"/>
      <w:bookmarkEnd w:id="237"/>
      <w:bookmarkEnd w:id="238"/>
      <w:bookmarkEnd w:id="239"/>
      <w:bookmarkEnd w:id="240"/>
      <w:bookmarkEnd w:id="241"/>
      <w:bookmarkEnd w:id="242"/>
      <w:bookmarkEnd w:id="243"/>
      <w:bookmarkEnd w:id="244"/>
      <w:bookmarkEnd w:id="245"/>
      <w:bookmarkEnd w:id="246"/>
      <w:bookmarkEnd w:id="247"/>
      <w:bookmarkEnd w:id="248"/>
      <w:r w:rsidRPr="00DD04BC">
        <w:tab/>
      </w:r>
    </w:p>
    <w:p w14:paraId="1600DE21"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color w:val="000000"/>
          <w:sz w:val="24"/>
          <w:szCs w:val="24"/>
          <w:shd w:val="clear" w:color="auto" w:fill="FFFFFF"/>
        </w:rPr>
        <w:t>Наименование должности подписанта</w:t>
      </w:r>
      <w:r w:rsidRPr="001172F5">
        <w:rPr>
          <w:rFonts w:ascii="Times New Roman" w:hAnsi="Times New Roman" w:cs="Times New Roman"/>
          <w:color w:val="000000"/>
          <w:sz w:val="24"/>
          <w:szCs w:val="24"/>
          <w:shd w:val="clear" w:color="auto" w:fill="FFFFFF"/>
        </w:rPr>
        <w:tab/>
        <w:t>И.О. Фамилия</w:t>
      </w:r>
    </w:p>
    <w:p w14:paraId="3A565D73" w14:textId="77777777" w:rsidR="00C35986" w:rsidRPr="001172F5" w:rsidRDefault="00C35986" w:rsidP="00C35986">
      <w:pPr>
        <w:shd w:val="clear" w:color="auto" w:fill="FFFFFF"/>
        <w:tabs>
          <w:tab w:val="right" w:pos="9638"/>
        </w:tabs>
        <w:spacing w:after="120"/>
        <w:jc w:val="both"/>
        <w:rPr>
          <w:rFonts w:ascii="Times New Roman" w:hAnsi="Times New Roman" w:cs="Times New Roman"/>
          <w:sz w:val="24"/>
          <w:szCs w:val="24"/>
        </w:rPr>
      </w:pPr>
    </w:p>
    <w:p w14:paraId="4A36DDC5" w14:textId="1E4BC6DE" w:rsidR="00F4515B" w:rsidRPr="001172F5" w:rsidRDefault="00C35986" w:rsidP="00C35986">
      <w:pPr>
        <w:rPr>
          <w:rFonts w:ascii="Times New Roman" w:hAnsi="Times New Roman" w:cs="Times New Roman"/>
          <w:sz w:val="24"/>
          <w:szCs w:val="24"/>
          <w:lang w:eastAsia="ru-RU"/>
        </w:rPr>
      </w:pPr>
      <w:r w:rsidRPr="001172F5">
        <w:rPr>
          <w:rFonts w:ascii="Times New Roman" w:hAnsi="Times New Roman" w:cs="Times New Roman"/>
          <w:sz w:val="24"/>
          <w:szCs w:val="24"/>
        </w:rPr>
        <w:t>М.П.</w:t>
      </w:r>
    </w:p>
    <w:p w14:paraId="35E6B18C" w14:textId="77777777" w:rsidR="00F4515B" w:rsidRDefault="00F4515B" w:rsidP="00F4515B">
      <w:pPr>
        <w:rPr>
          <w:lang w:eastAsia="ru-RU"/>
        </w:rPr>
      </w:pPr>
    </w:p>
    <w:p w14:paraId="6E361FAC" w14:textId="77777777" w:rsidR="00F4515B" w:rsidRDefault="00F4515B" w:rsidP="00F4515B">
      <w:pPr>
        <w:rPr>
          <w:lang w:eastAsia="ru-RU"/>
        </w:rPr>
      </w:pPr>
    </w:p>
    <w:p w14:paraId="2D6A0531" w14:textId="77777777" w:rsidR="00F4515B" w:rsidRDefault="00F4515B" w:rsidP="00F4515B">
      <w:pPr>
        <w:rPr>
          <w:lang w:eastAsia="ru-RU"/>
        </w:rPr>
      </w:pPr>
    </w:p>
    <w:p w14:paraId="5755FE71" w14:textId="77777777" w:rsidR="00F4515B" w:rsidRDefault="00F4515B" w:rsidP="00F4515B">
      <w:pPr>
        <w:rPr>
          <w:lang w:eastAsia="ru-RU"/>
        </w:rPr>
      </w:pPr>
    </w:p>
    <w:p w14:paraId="190F267F" w14:textId="77777777" w:rsidR="00F4515B" w:rsidRDefault="00F4515B" w:rsidP="00F4515B">
      <w:pPr>
        <w:rPr>
          <w:lang w:eastAsia="ru-RU"/>
        </w:rPr>
      </w:pPr>
    </w:p>
    <w:p w14:paraId="74A8A9DA" w14:textId="77777777" w:rsidR="00E46F66" w:rsidRDefault="00E46F66" w:rsidP="002455AA">
      <w:pPr>
        <w:spacing w:after="0"/>
        <w:ind w:left="6810" w:firstLine="227"/>
        <w:jc w:val="center"/>
        <w:rPr>
          <w:rFonts w:ascii="Times New Roman" w:hAnsi="Times New Roman" w:cs="Times New Roman"/>
          <w:sz w:val="24"/>
          <w:szCs w:val="24"/>
          <w:lang w:eastAsia="ru-RU"/>
        </w:rPr>
      </w:pPr>
      <w:r>
        <w:rPr>
          <w:rFonts w:ascii="Times New Roman" w:hAnsi="Times New Roman" w:cs="Times New Roman"/>
          <w:sz w:val="24"/>
          <w:szCs w:val="24"/>
          <w:lang w:eastAsia="ru-RU"/>
        </w:rPr>
        <w:br w:type="page"/>
      </w:r>
    </w:p>
    <w:p w14:paraId="7DD0A4F4" w14:textId="7D565931" w:rsidR="002455AA" w:rsidRDefault="002455AA" w:rsidP="002455AA">
      <w:pPr>
        <w:spacing w:after="0"/>
        <w:ind w:left="6810" w:firstLine="227"/>
        <w:jc w:val="center"/>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 xml:space="preserve">  Ф 04</w:t>
      </w:r>
    </w:p>
    <w:p w14:paraId="1BED55ED" w14:textId="0A47C156" w:rsidR="00F4515B" w:rsidRPr="002727C0" w:rsidRDefault="005506BA" w:rsidP="002727C0">
      <w:pPr>
        <w:spacing w:after="0"/>
        <w:jc w:val="right"/>
        <w:rPr>
          <w:rFonts w:ascii="Times New Roman" w:hAnsi="Times New Roman" w:cs="Times New Roman"/>
          <w:sz w:val="24"/>
          <w:szCs w:val="24"/>
          <w:lang w:eastAsia="ru-RU"/>
        </w:rPr>
      </w:pPr>
      <w:r w:rsidRPr="002727C0">
        <w:rPr>
          <w:rFonts w:ascii="Times New Roman" w:hAnsi="Times New Roman" w:cs="Times New Roman"/>
          <w:sz w:val="24"/>
          <w:szCs w:val="24"/>
          <w:lang w:eastAsia="ru-RU"/>
        </w:rPr>
        <w:t>Приложение 6</w:t>
      </w:r>
    </w:p>
    <w:p w14:paraId="5DA36FBF" w14:textId="52172219" w:rsidR="005506BA" w:rsidRDefault="005506BA" w:rsidP="002727C0">
      <w:pPr>
        <w:spacing w:after="0"/>
        <w:jc w:val="right"/>
        <w:rPr>
          <w:rFonts w:ascii="Times New Roman" w:hAnsi="Times New Roman" w:cs="Times New Roman"/>
          <w:sz w:val="24"/>
          <w:szCs w:val="24"/>
          <w:lang w:eastAsia="ru-RU"/>
        </w:rPr>
      </w:pPr>
      <w:r w:rsidRPr="002727C0">
        <w:rPr>
          <w:rFonts w:ascii="Times New Roman" w:hAnsi="Times New Roman" w:cs="Times New Roman"/>
          <w:sz w:val="24"/>
          <w:szCs w:val="24"/>
          <w:lang w:eastAsia="ru-RU"/>
        </w:rPr>
        <w:t>(обязательное)</w:t>
      </w:r>
    </w:p>
    <w:p w14:paraId="5C83EA74" w14:textId="77777777" w:rsidR="002727C0" w:rsidRPr="002727C0" w:rsidRDefault="002727C0" w:rsidP="002727C0">
      <w:pPr>
        <w:spacing w:after="0"/>
        <w:jc w:val="right"/>
        <w:rPr>
          <w:rFonts w:ascii="Times New Roman" w:hAnsi="Times New Roman" w:cs="Times New Roman"/>
          <w:sz w:val="24"/>
          <w:szCs w:val="24"/>
          <w:lang w:eastAsia="ru-RU"/>
        </w:rPr>
      </w:pPr>
    </w:p>
    <w:p w14:paraId="7AEC5C88" w14:textId="77777777" w:rsidR="005506BA" w:rsidRPr="002727C0" w:rsidRDefault="005506BA" w:rsidP="005506BA">
      <w:pPr>
        <w:spacing w:afterLines="60" w:after="144"/>
        <w:jc w:val="both"/>
        <w:rPr>
          <w:rFonts w:ascii="Times New Roman" w:hAnsi="Times New Roman" w:cs="Times New Roman"/>
          <w:b/>
          <w:sz w:val="24"/>
          <w:szCs w:val="24"/>
        </w:rPr>
      </w:pPr>
      <w:r w:rsidRPr="002727C0">
        <w:rPr>
          <w:rFonts w:ascii="Times New Roman" w:hAnsi="Times New Roman" w:cs="Times New Roman"/>
          <w:b/>
          <w:sz w:val="24"/>
          <w:szCs w:val="24"/>
        </w:rPr>
        <w:t>Перечень запрашиваемой у Претендента информации и документов, необходимых для его проверки Финансовой службой и ОСБ</w:t>
      </w:r>
    </w:p>
    <w:p w14:paraId="14135570" w14:textId="21D723CF" w:rsidR="005506BA" w:rsidRPr="002727C0" w:rsidRDefault="005506BA" w:rsidP="005506BA">
      <w:pPr>
        <w:jc w:val="center"/>
        <w:rPr>
          <w:rFonts w:ascii="Times New Roman" w:hAnsi="Times New Roman" w:cs="Times New Roman"/>
          <w:i/>
          <w:color w:val="5B9BD5" w:themeColor="accent1"/>
          <w:sz w:val="24"/>
          <w:szCs w:val="24"/>
        </w:rPr>
      </w:pPr>
      <w:r w:rsidRPr="002727C0">
        <w:rPr>
          <w:rFonts w:ascii="Times New Roman" w:hAnsi="Times New Roman" w:cs="Times New Roman"/>
          <w:i/>
          <w:color w:val="5B9BD5" w:themeColor="accent1"/>
          <w:sz w:val="24"/>
          <w:szCs w:val="24"/>
        </w:rPr>
        <w:t xml:space="preserve">Данный перечень </w:t>
      </w:r>
      <w:bookmarkStart w:id="249" w:name="_Toc272761043"/>
      <w:bookmarkStart w:id="250" w:name="_Toc287538334"/>
      <w:bookmarkStart w:id="251" w:name="_Toc287538444"/>
      <w:bookmarkStart w:id="252" w:name="_Toc288046577"/>
      <w:r w:rsidRPr="002727C0">
        <w:rPr>
          <w:rFonts w:ascii="Times New Roman" w:hAnsi="Times New Roman" w:cs="Times New Roman"/>
          <w:i/>
          <w:color w:val="5B9BD5" w:themeColor="accent1"/>
          <w:sz w:val="24"/>
          <w:szCs w:val="24"/>
        </w:rPr>
        <w:t>включается в формы квалификационных документов, входящих в Закупочную документацию (Инструкция</w:t>
      </w:r>
      <w:bookmarkEnd w:id="249"/>
      <w:bookmarkEnd w:id="250"/>
      <w:bookmarkEnd w:id="251"/>
      <w:bookmarkEnd w:id="252"/>
      <w:r w:rsidRPr="002727C0">
        <w:rPr>
          <w:rFonts w:ascii="Times New Roman" w:hAnsi="Times New Roman" w:cs="Times New Roman"/>
          <w:i/>
          <w:color w:val="5B9BD5" w:themeColor="accent1"/>
          <w:sz w:val="24"/>
          <w:szCs w:val="24"/>
        </w:rPr>
        <w:t xml:space="preserve"> Претенденту для участия в Процедуре закупки </w:t>
      </w:r>
      <w:r w:rsidR="002727C0">
        <w:rPr>
          <w:rFonts w:ascii="Times New Roman" w:hAnsi="Times New Roman" w:cs="Times New Roman"/>
          <w:i/>
          <w:color w:val="5B9BD5" w:themeColor="accent1"/>
          <w:sz w:val="24"/>
          <w:szCs w:val="24"/>
        </w:rPr>
        <w:t>ООО «НОВАТЭК-ПУРОВСКИЙ ЗПК»</w:t>
      </w:r>
      <w:r w:rsidR="000622F7">
        <w:rPr>
          <w:rFonts w:ascii="Times New Roman" w:hAnsi="Times New Roman" w:cs="Times New Roman"/>
          <w:i/>
          <w:color w:val="5B9BD5" w:themeColor="accent1"/>
          <w:sz w:val="24"/>
          <w:szCs w:val="24"/>
        </w:rPr>
        <w:t>)</w:t>
      </w:r>
    </w:p>
    <w:p w14:paraId="44C159A4" w14:textId="77777777" w:rsidR="005506BA" w:rsidRPr="002727C0" w:rsidRDefault="005506BA" w:rsidP="005506BA">
      <w:pPr>
        <w:spacing w:afterLines="60" w:after="144"/>
        <w:jc w:val="both"/>
        <w:rPr>
          <w:rFonts w:ascii="Times New Roman" w:hAnsi="Times New Roman" w:cs="Times New Roman"/>
          <w:noProof/>
          <w:sz w:val="24"/>
          <w:szCs w:val="24"/>
        </w:rPr>
      </w:pPr>
    </w:p>
    <w:tbl>
      <w:tblPr>
        <w:tblStyle w:val="af8"/>
        <w:tblW w:w="9634" w:type="dxa"/>
        <w:tblLook w:val="04A0" w:firstRow="1" w:lastRow="0" w:firstColumn="1" w:lastColumn="0" w:noHBand="0" w:noVBand="1"/>
      </w:tblPr>
      <w:tblGrid>
        <w:gridCol w:w="704"/>
        <w:gridCol w:w="8930"/>
      </w:tblGrid>
      <w:tr w:rsidR="005506BA" w:rsidRPr="002727C0" w14:paraId="28D743FE" w14:textId="77777777" w:rsidTr="00AE6DD5">
        <w:trPr>
          <w:trHeight w:val="322"/>
        </w:trPr>
        <w:tc>
          <w:tcPr>
            <w:tcW w:w="9634" w:type="dxa"/>
            <w:gridSpan w:val="2"/>
            <w:noWrap/>
            <w:vAlign w:val="center"/>
          </w:tcPr>
          <w:p w14:paraId="4898CC02" w14:textId="77777777" w:rsidR="005506BA" w:rsidRPr="002727C0" w:rsidRDefault="005506BA" w:rsidP="005506BA">
            <w:pPr>
              <w:rPr>
                <w:rFonts w:eastAsiaTheme="minorHAnsi"/>
                <w:b/>
                <w:bCs/>
                <w:noProof/>
                <w:sz w:val="24"/>
                <w:szCs w:val="24"/>
              </w:rPr>
            </w:pPr>
            <w:r w:rsidRPr="002727C0">
              <w:rPr>
                <w:rFonts w:eastAsiaTheme="minorHAnsi"/>
                <w:b/>
                <w:bCs/>
                <w:noProof/>
                <w:sz w:val="24"/>
                <w:szCs w:val="24"/>
              </w:rPr>
              <w:t>Общие сведения о Претенденте:</w:t>
            </w:r>
          </w:p>
        </w:tc>
      </w:tr>
      <w:tr w:rsidR="005506BA" w:rsidRPr="002727C0" w14:paraId="368FC449" w14:textId="77777777" w:rsidTr="00AE6DD5">
        <w:trPr>
          <w:trHeight w:val="493"/>
        </w:trPr>
        <w:tc>
          <w:tcPr>
            <w:tcW w:w="704" w:type="dxa"/>
            <w:noWrap/>
            <w:vAlign w:val="center"/>
          </w:tcPr>
          <w:p w14:paraId="655823E3"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1</w:t>
            </w:r>
          </w:p>
        </w:tc>
        <w:tc>
          <w:tcPr>
            <w:tcW w:w="8930" w:type="dxa"/>
            <w:vAlign w:val="center"/>
          </w:tcPr>
          <w:p w14:paraId="0165B9A6" w14:textId="77777777" w:rsidR="005506BA" w:rsidRPr="002727C0" w:rsidRDefault="005506BA" w:rsidP="005506BA">
            <w:pPr>
              <w:jc w:val="both"/>
              <w:rPr>
                <w:sz w:val="24"/>
                <w:szCs w:val="24"/>
              </w:rPr>
            </w:pPr>
            <w:r w:rsidRPr="002727C0">
              <w:rPr>
                <w:sz w:val="24"/>
                <w:szCs w:val="24"/>
              </w:rPr>
              <w:t>Анкета Претендента</w:t>
            </w:r>
          </w:p>
        </w:tc>
      </w:tr>
      <w:tr w:rsidR="005506BA" w:rsidRPr="002727C0" w14:paraId="5485678D" w14:textId="77777777" w:rsidTr="00AE6DD5">
        <w:trPr>
          <w:trHeight w:val="702"/>
        </w:trPr>
        <w:tc>
          <w:tcPr>
            <w:tcW w:w="704" w:type="dxa"/>
            <w:noWrap/>
            <w:vAlign w:val="center"/>
          </w:tcPr>
          <w:p w14:paraId="4469FA17"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2</w:t>
            </w:r>
          </w:p>
        </w:tc>
        <w:tc>
          <w:tcPr>
            <w:tcW w:w="8930" w:type="dxa"/>
            <w:vAlign w:val="center"/>
          </w:tcPr>
          <w:p w14:paraId="30AC13EE" w14:textId="77777777" w:rsidR="005506BA" w:rsidRPr="002727C0" w:rsidRDefault="005506BA" w:rsidP="005506BA">
            <w:pPr>
              <w:jc w:val="both"/>
              <w:rPr>
                <w:sz w:val="24"/>
                <w:szCs w:val="24"/>
              </w:rPr>
            </w:pPr>
            <w:r w:rsidRPr="002727C0">
              <w:rPr>
                <w:sz w:val="24"/>
                <w:szCs w:val="24"/>
              </w:rPr>
              <w:t>Сведения о выполнении аналогичных договоров - Референс лист с указанием заказчиков, типа МТР (вида Работ или Услуг) и года поставки (выполнения Работ или оказания Услуг)  за последние 5 лет</w:t>
            </w:r>
          </w:p>
        </w:tc>
      </w:tr>
      <w:tr w:rsidR="005506BA" w:rsidRPr="002727C0" w14:paraId="202BD1F8" w14:textId="77777777" w:rsidTr="00AE6DD5">
        <w:trPr>
          <w:trHeight w:val="702"/>
        </w:trPr>
        <w:tc>
          <w:tcPr>
            <w:tcW w:w="704" w:type="dxa"/>
            <w:noWrap/>
            <w:vAlign w:val="center"/>
          </w:tcPr>
          <w:p w14:paraId="1CE2811D" w14:textId="77777777" w:rsidR="005506BA" w:rsidRPr="002727C0" w:rsidDel="00826FC4" w:rsidRDefault="005506BA" w:rsidP="005506BA">
            <w:pPr>
              <w:jc w:val="center"/>
              <w:rPr>
                <w:rFonts w:eastAsiaTheme="minorHAnsi"/>
                <w:noProof/>
                <w:sz w:val="24"/>
                <w:szCs w:val="24"/>
              </w:rPr>
            </w:pPr>
            <w:r w:rsidRPr="002727C0">
              <w:rPr>
                <w:rFonts w:eastAsiaTheme="minorHAnsi"/>
                <w:noProof/>
                <w:sz w:val="24"/>
                <w:szCs w:val="24"/>
              </w:rPr>
              <w:t>3</w:t>
            </w:r>
          </w:p>
        </w:tc>
        <w:tc>
          <w:tcPr>
            <w:tcW w:w="8930" w:type="dxa"/>
            <w:vAlign w:val="center"/>
          </w:tcPr>
          <w:p w14:paraId="387FF6CC" w14:textId="77777777" w:rsidR="005506BA" w:rsidRPr="002727C0" w:rsidRDefault="005506BA" w:rsidP="005506BA">
            <w:pPr>
              <w:jc w:val="both"/>
              <w:rPr>
                <w:sz w:val="24"/>
                <w:szCs w:val="24"/>
              </w:rPr>
            </w:pPr>
            <w:r w:rsidRPr="002727C0">
              <w:rPr>
                <w:sz w:val="24"/>
                <w:szCs w:val="24"/>
              </w:rPr>
              <w:t>Рекомендательные письма или письменные отзывы заказчиков Претендента, подтверждающие опыт выполнения им аналогичных договоров</w:t>
            </w:r>
          </w:p>
        </w:tc>
      </w:tr>
      <w:tr w:rsidR="005506BA" w:rsidRPr="002727C0" w14:paraId="64FC8B0A" w14:textId="77777777" w:rsidTr="00AE6DD5">
        <w:trPr>
          <w:trHeight w:val="669"/>
        </w:trPr>
        <w:tc>
          <w:tcPr>
            <w:tcW w:w="704" w:type="dxa"/>
            <w:noWrap/>
            <w:vAlign w:val="center"/>
          </w:tcPr>
          <w:p w14:paraId="4C22D31C"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4</w:t>
            </w:r>
          </w:p>
        </w:tc>
        <w:tc>
          <w:tcPr>
            <w:tcW w:w="8930" w:type="dxa"/>
            <w:vAlign w:val="center"/>
          </w:tcPr>
          <w:p w14:paraId="6F09C5F7" w14:textId="77777777" w:rsidR="005506BA" w:rsidRPr="002727C0" w:rsidRDefault="005506BA" w:rsidP="005506BA">
            <w:pPr>
              <w:jc w:val="both"/>
              <w:rPr>
                <w:sz w:val="24"/>
                <w:szCs w:val="24"/>
              </w:rPr>
            </w:pPr>
            <w:r w:rsidRPr="002727C0">
              <w:rPr>
                <w:sz w:val="24"/>
                <w:szCs w:val="24"/>
              </w:rPr>
              <w:t>Сведения о субподрядных организациях (привлекаемых для производства, испытаний/контроля качества, пусконаладочных Работ и т.д.)</w:t>
            </w:r>
          </w:p>
        </w:tc>
      </w:tr>
      <w:tr w:rsidR="005506BA" w:rsidRPr="002727C0" w14:paraId="5360EB65" w14:textId="77777777" w:rsidTr="00AE6DD5">
        <w:trPr>
          <w:trHeight w:val="866"/>
        </w:trPr>
        <w:tc>
          <w:tcPr>
            <w:tcW w:w="704" w:type="dxa"/>
            <w:noWrap/>
            <w:vAlign w:val="center"/>
          </w:tcPr>
          <w:p w14:paraId="476EF7A4"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5</w:t>
            </w:r>
          </w:p>
        </w:tc>
        <w:tc>
          <w:tcPr>
            <w:tcW w:w="8930" w:type="dxa"/>
            <w:vAlign w:val="center"/>
          </w:tcPr>
          <w:p w14:paraId="071F35D5" w14:textId="77777777" w:rsidR="005506BA" w:rsidRPr="002727C0" w:rsidRDefault="005506BA" w:rsidP="005506BA">
            <w:pPr>
              <w:jc w:val="both"/>
              <w:rPr>
                <w:sz w:val="24"/>
                <w:szCs w:val="24"/>
              </w:rPr>
            </w:pPr>
            <w:r w:rsidRPr="002727C0">
              <w:rPr>
                <w:sz w:val="24"/>
                <w:szCs w:val="24"/>
              </w:rPr>
              <w:t>Справка о кадровых ресурсах на собственные и субподрядные организации (с указанием производственного персонала и ИТР: проектировщиков, конструкторов, технологов и т.д)</w:t>
            </w:r>
          </w:p>
        </w:tc>
      </w:tr>
      <w:tr w:rsidR="005506BA" w:rsidRPr="002727C0" w14:paraId="675DF21A" w14:textId="77777777" w:rsidTr="00AE6DD5">
        <w:trPr>
          <w:trHeight w:val="1358"/>
        </w:trPr>
        <w:tc>
          <w:tcPr>
            <w:tcW w:w="704" w:type="dxa"/>
            <w:noWrap/>
            <w:vAlign w:val="center"/>
          </w:tcPr>
          <w:p w14:paraId="48335250"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6</w:t>
            </w:r>
          </w:p>
        </w:tc>
        <w:tc>
          <w:tcPr>
            <w:tcW w:w="8930" w:type="dxa"/>
            <w:vAlign w:val="center"/>
          </w:tcPr>
          <w:p w14:paraId="73E9B1FB" w14:textId="77777777" w:rsidR="005506BA" w:rsidRPr="002727C0" w:rsidRDefault="005506BA" w:rsidP="005506BA">
            <w:pPr>
              <w:jc w:val="both"/>
              <w:rPr>
                <w:sz w:val="24"/>
                <w:szCs w:val="24"/>
              </w:rPr>
            </w:pPr>
            <w:r w:rsidRPr="002727C0">
              <w:rPr>
                <w:sz w:val="24"/>
                <w:szCs w:val="24"/>
              </w:rPr>
              <w:t>Справка о материально-технических ресурсах на собственные и субподрядные организации (с указанием основных типов и количества производственного оборудования: производственное оборудование, автоматизированные производственные линии, грузоподъемное оборудование; с указанием основных типов и количества строительной техники (при закупках СМР))</w:t>
            </w:r>
          </w:p>
        </w:tc>
      </w:tr>
      <w:tr w:rsidR="005506BA" w:rsidRPr="002727C0" w14:paraId="3DFA4033" w14:textId="77777777" w:rsidTr="00AE6DD5">
        <w:trPr>
          <w:trHeight w:val="1126"/>
        </w:trPr>
        <w:tc>
          <w:tcPr>
            <w:tcW w:w="704" w:type="dxa"/>
            <w:noWrap/>
            <w:vAlign w:val="center"/>
          </w:tcPr>
          <w:p w14:paraId="1A1DBC78" w14:textId="77777777" w:rsidR="005506BA" w:rsidRPr="002727C0" w:rsidDel="0010165E" w:rsidRDefault="005506BA" w:rsidP="005506BA">
            <w:pPr>
              <w:jc w:val="center"/>
              <w:rPr>
                <w:rFonts w:eastAsiaTheme="minorHAnsi"/>
                <w:noProof/>
                <w:sz w:val="24"/>
                <w:szCs w:val="24"/>
              </w:rPr>
            </w:pPr>
            <w:r w:rsidRPr="002727C0">
              <w:rPr>
                <w:rFonts w:eastAsiaTheme="minorHAnsi"/>
                <w:noProof/>
                <w:sz w:val="24"/>
                <w:szCs w:val="24"/>
              </w:rPr>
              <w:t>7</w:t>
            </w:r>
          </w:p>
        </w:tc>
        <w:tc>
          <w:tcPr>
            <w:tcW w:w="8930" w:type="dxa"/>
            <w:vAlign w:val="center"/>
          </w:tcPr>
          <w:p w14:paraId="01D40617" w14:textId="77777777" w:rsidR="005506BA" w:rsidRPr="002727C0" w:rsidRDefault="005506BA" w:rsidP="005506BA">
            <w:pPr>
              <w:jc w:val="both"/>
              <w:rPr>
                <w:sz w:val="24"/>
                <w:szCs w:val="24"/>
              </w:rPr>
            </w:pPr>
            <w:r w:rsidRPr="002727C0">
              <w:rPr>
                <w:sz w:val="24"/>
                <w:szCs w:val="24"/>
              </w:rPr>
              <w:t>В случае, если Претендент не является производителем входящих в Предмет закупки МТР, то он должен предоставить письмо производителя МТР о наделении его дистрибьюторскими полномочиями по реализации таких МТР (дилерский сертификат, письмо, договор или иное)</w:t>
            </w:r>
          </w:p>
        </w:tc>
      </w:tr>
      <w:tr w:rsidR="005506BA" w:rsidRPr="002727C0" w14:paraId="5576A9EE" w14:textId="77777777" w:rsidTr="00AE6DD5">
        <w:trPr>
          <w:trHeight w:val="1358"/>
        </w:trPr>
        <w:tc>
          <w:tcPr>
            <w:tcW w:w="704" w:type="dxa"/>
            <w:noWrap/>
            <w:vAlign w:val="center"/>
          </w:tcPr>
          <w:p w14:paraId="447DC5F0"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8</w:t>
            </w:r>
          </w:p>
        </w:tc>
        <w:tc>
          <w:tcPr>
            <w:tcW w:w="8930" w:type="dxa"/>
            <w:vAlign w:val="center"/>
          </w:tcPr>
          <w:p w14:paraId="281F57C3" w14:textId="77777777" w:rsidR="005506BA" w:rsidRPr="002727C0" w:rsidRDefault="005506BA" w:rsidP="005506BA">
            <w:pPr>
              <w:jc w:val="both"/>
              <w:rPr>
                <w:sz w:val="24"/>
                <w:szCs w:val="24"/>
              </w:rPr>
            </w:pPr>
            <w:r w:rsidRPr="002727C0">
              <w:rPr>
                <w:sz w:val="24"/>
                <w:szCs w:val="24"/>
              </w:rPr>
              <w:t>Сведения о членстве в саморегулируемой организации для юридических лиц и индивидуальных предпринимателей, осуществляющих деятельность в области инженерных изысканий, архитектурно-строительного проектирования, строительства, реконструкции и капитального ремонта объектов капитального строительства</w:t>
            </w:r>
          </w:p>
        </w:tc>
      </w:tr>
      <w:tr w:rsidR="005506BA" w:rsidRPr="002727C0" w14:paraId="62B0E5DC" w14:textId="77777777" w:rsidTr="00AE6DD5">
        <w:trPr>
          <w:trHeight w:val="769"/>
        </w:trPr>
        <w:tc>
          <w:tcPr>
            <w:tcW w:w="704" w:type="dxa"/>
            <w:noWrap/>
            <w:vAlign w:val="center"/>
          </w:tcPr>
          <w:p w14:paraId="44620459"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9</w:t>
            </w:r>
          </w:p>
        </w:tc>
        <w:tc>
          <w:tcPr>
            <w:tcW w:w="8930" w:type="dxa"/>
            <w:vAlign w:val="center"/>
          </w:tcPr>
          <w:p w14:paraId="7F4DB1F4" w14:textId="77777777" w:rsidR="005506BA" w:rsidRPr="002727C0" w:rsidRDefault="005506BA" w:rsidP="005506BA">
            <w:pPr>
              <w:jc w:val="both"/>
              <w:rPr>
                <w:sz w:val="24"/>
                <w:szCs w:val="24"/>
              </w:rPr>
            </w:pPr>
            <w:r w:rsidRPr="002727C0">
              <w:rPr>
                <w:sz w:val="24"/>
                <w:szCs w:val="24"/>
              </w:rPr>
              <w:t>Лицензия в случае, если Претендент привлекается к осуществлению деятельности, для занятия которой необходимо получение специального разрешения</w:t>
            </w:r>
          </w:p>
        </w:tc>
      </w:tr>
      <w:tr w:rsidR="005506BA" w:rsidRPr="002727C0" w14:paraId="276CAA4C" w14:textId="77777777" w:rsidTr="00AE6DD5">
        <w:trPr>
          <w:trHeight w:val="886"/>
        </w:trPr>
        <w:tc>
          <w:tcPr>
            <w:tcW w:w="704" w:type="dxa"/>
            <w:noWrap/>
            <w:vAlign w:val="center"/>
          </w:tcPr>
          <w:p w14:paraId="376F0B74"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10</w:t>
            </w:r>
          </w:p>
        </w:tc>
        <w:tc>
          <w:tcPr>
            <w:tcW w:w="8930" w:type="dxa"/>
            <w:vAlign w:val="center"/>
          </w:tcPr>
          <w:p w14:paraId="3A173583" w14:textId="77777777" w:rsidR="005506BA" w:rsidRPr="002727C0" w:rsidRDefault="005506BA" w:rsidP="005506BA">
            <w:pPr>
              <w:jc w:val="both"/>
              <w:rPr>
                <w:sz w:val="24"/>
                <w:szCs w:val="24"/>
              </w:rPr>
            </w:pPr>
            <w:r w:rsidRPr="002727C0">
              <w:rPr>
                <w:sz w:val="24"/>
                <w:szCs w:val="24"/>
              </w:rPr>
              <w:t>При наличии действующих решений налоговых органов о приостановлении операций по счетам Претендента – сведения о причинах их принятия и принимаемых мерах для разблокировки счетов с приложением подтверждающих документов</w:t>
            </w:r>
          </w:p>
        </w:tc>
      </w:tr>
      <w:tr w:rsidR="005506BA" w:rsidRPr="002727C0" w14:paraId="0ED39BB4" w14:textId="77777777" w:rsidTr="00AE6DD5">
        <w:trPr>
          <w:trHeight w:val="300"/>
        </w:trPr>
        <w:tc>
          <w:tcPr>
            <w:tcW w:w="9634" w:type="dxa"/>
            <w:gridSpan w:val="2"/>
            <w:noWrap/>
            <w:vAlign w:val="center"/>
            <w:hideMark/>
          </w:tcPr>
          <w:p w14:paraId="0ECDF8EF" w14:textId="77777777" w:rsidR="005506BA" w:rsidRPr="002727C0" w:rsidRDefault="005506BA" w:rsidP="005506BA">
            <w:pPr>
              <w:jc w:val="both"/>
              <w:rPr>
                <w:rFonts w:eastAsiaTheme="minorHAnsi"/>
                <w:b/>
                <w:bCs/>
                <w:noProof/>
                <w:sz w:val="24"/>
                <w:szCs w:val="24"/>
              </w:rPr>
            </w:pPr>
            <w:r w:rsidRPr="002727C0">
              <w:rPr>
                <w:rFonts w:eastAsiaTheme="minorHAnsi"/>
                <w:b/>
                <w:bCs/>
                <w:noProof/>
                <w:sz w:val="24"/>
                <w:szCs w:val="24"/>
              </w:rPr>
              <w:t>Уставные документы</w:t>
            </w:r>
          </w:p>
        </w:tc>
      </w:tr>
      <w:tr w:rsidR="005506BA" w:rsidRPr="002727C0" w14:paraId="609ECF34" w14:textId="77777777" w:rsidTr="00AE6DD5">
        <w:trPr>
          <w:trHeight w:val="499"/>
        </w:trPr>
        <w:tc>
          <w:tcPr>
            <w:tcW w:w="9634" w:type="dxa"/>
            <w:gridSpan w:val="2"/>
            <w:noWrap/>
            <w:vAlign w:val="center"/>
          </w:tcPr>
          <w:p w14:paraId="670908AD" w14:textId="77777777" w:rsidR="005506BA" w:rsidRPr="002727C0" w:rsidRDefault="005506BA" w:rsidP="005506BA">
            <w:pPr>
              <w:jc w:val="both"/>
              <w:rPr>
                <w:rFonts w:eastAsiaTheme="minorHAnsi"/>
                <w:b/>
                <w:noProof/>
                <w:sz w:val="24"/>
                <w:szCs w:val="24"/>
              </w:rPr>
            </w:pPr>
            <w:r w:rsidRPr="002727C0">
              <w:rPr>
                <w:rFonts w:eastAsiaTheme="minorHAnsi"/>
                <w:b/>
                <w:noProof/>
                <w:sz w:val="24"/>
                <w:szCs w:val="24"/>
              </w:rPr>
              <w:t>Для российских юридических лиц:</w:t>
            </w:r>
          </w:p>
        </w:tc>
      </w:tr>
      <w:tr w:rsidR="005506BA" w:rsidRPr="002727C0" w14:paraId="04301D0B" w14:textId="77777777" w:rsidTr="00AE6DD5">
        <w:trPr>
          <w:trHeight w:val="499"/>
        </w:trPr>
        <w:tc>
          <w:tcPr>
            <w:tcW w:w="704" w:type="dxa"/>
            <w:noWrap/>
            <w:vAlign w:val="center"/>
          </w:tcPr>
          <w:p w14:paraId="477FEF7B"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11</w:t>
            </w:r>
          </w:p>
        </w:tc>
        <w:tc>
          <w:tcPr>
            <w:tcW w:w="8930" w:type="dxa"/>
            <w:vAlign w:val="center"/>
          </w:tcPr>
          <w:p w14:paraId="1213299D" w14:textId="77777777" w:rsidR="005506BA" w:rsidRPr="002727C0" w:rsidRDefault="005506BA" w:rsidP="005506BA">
            <w:pPr>
              <w:jc w:val="both"/>
              <w:rPr>
                <w:sz w:val="24"/>
                <w:szCs w:val="24"/>
              </w:rPr>
            </w:pPr>
            <w:r w:rsidRPr="002727C0">
              <w:rPr>
                <w:sz w:val="24"/>
                <w:szCs w:val="24"/>
              </w:rPr>
              <w:t>Копия учредительных документов Претендента (устав) в последней действующей редакции со всеми изменениями</w:t>
            </w:r>
          </w:p>
        </w:tc>
      </w:tr>
      <w:tr w:rsidR="005506BA" w:rsidRPr="002727C0" w14:paraId="33DEDA78" w14:textId="77777777" w:rsidTr="00AE6DD5">
        <w:trPr>
          <w:trHeight w:val="499"/>
        </w:trPr>
        <w:tc>
          <w:tcPr>
            <w:tcW w:w="704" w:type="dxa"/>
            <w:noWrap/>
            <w:vAlign w:val="center"/>
          </w:tcPr>
          <w:p w14:paraId="44D6DA88"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lastRenderedPageBreak/>
              <w:t>12</w:t>
            </w:r>
          </w:p>
        </w:tc>
        <w:tc>
          <w:tcPr>
            <w:tcW w:w="8930" w:type="dxa"/>
            <w:vAlign w:val="center"/>
          </w:tcPr>
          <w:p w14:paraId="018A5B57" w14:textId="77777777" w:rsidR="005506BA" w:rsidRPr="002727C0" w:rsidRDefault="005506BA" w:rsidP="005506BA">
            <w:pPr>
              <w:jc w:val="both"/>
              <w:rPr>
                <w:sz w:val="24"/>
                <w:szCs w:val="24"/>
              </w:rPr>
            </w:pPr>
            <w:r w:rsidRPr="002727C0">
              <w:rPr>
                <w:sz w:val="24"/>
                <w:szCs w:val="24"/>
              </w:rPr>
              <w:t>Копия протокола об избрании/назначении, приказа о приеме на работу/о вступлении в должность единоличного исполнительного органа; при передаче полномочий единоличного исполнительного органа управляющей компании/управляющему – копии договора с управляющей компанией/управляющим, протокола о передаче полномочий единоличного исполнительного органа управляющей компании/управляющему,  протокола об избрании/назначении и приказа о приеме на работу/о вступлении в должность руководителя управляющей компании; копия выписки из ЕГРИП - для управляющего-ИП)</w:t>
            </w:r>
          </w:p>
        </w:tc>
      </w:tr>
      <w:tr w:rsidR="005506BA" w:rsidRPr="002727C0" w14:paraId="153C0318" w14:textId="77777777" w:rsidTr="00AE6DD5">
        <w:trPr>
          <w:trHeight w:val="499"/>
        </w:trPr>
        <w:tc>
          <w:tcPr>
            <w:tcW w:w="704" w:type="dxa"/>
            <w:noWrap/>
            <w:vAlign w:val="center"/>
          </w:tcPr>
          <w:p w14:paraId="076FFA7A"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13</w:t>
            </w:r>
          </w:p>
        </w:tc>
        <w:tc>
          <w:tcPr>
            <w:tcW w:w="8930" w:type="dxa"/>
            <w:vAlign w:val="center"/>
          </w:tcPr>
          <w:p w14:paraId="6DE8C0DE" w14:textId="77777777" w:rsidR="005506BA" w:rsidRPr="002727C0" w:rsidRDefault="005506BA" w:rsidP="005506BA">
            <w:pPr>
              <w:jc w:val="both"/>
              <w:rPr>
                <w:sz w:val="24"/>
                <w:szCs w:val="24"/>
              </w:rPr>
            </w:pPr>
            <w:r w:rsidRPr="002727C0">
              <w:rPr>
                <w:sz w:val="24"/>
                <w:szCs w:val="24"/>
              </w:rPr>
              <w:t xml:space="preserve">Копия документа, подтверждающего полномочия лица, подписавшего Заявку </w:t>
            </w:r>
            <w:r w:rsidRPr="002727C0">
              <w:rPr>
                <w:rFonts w:eastAsiaTheme="minorHAnsi"/>
                <w:noProof/>
                <w:sz w:val="24"/>
                <w:szCs w:val="24"/>
              </w:rPr>
              <w:t xml:space="preserve">на участие </w:t>
            </w:r>
            <w:r w:rsidRPr="002727C0">
              <w:rPr>
                <w:spacing w:val="-1"/>
                <w:sz w:val="24"/>
                <w:szCs w:val="24"/>
                <w:shd w:val="clear" w:color="auto" w:fill="FFFFFF"/>
              </w:rPr>
              <w:t>в Процедуре закупки</w:t>
            </w:r>
            <w:r w:rsidRPr="002727C0">
              <w:rPr>
                <w:sz w:val="24"/>
                <w:szCs w:val="24"/>
              </w:rPr>
              <w:t>, если она подписана лицом, не являющимся единоличным исполнительным органом</w:t>
            </w:r>
          </w:p>
        </w:tc>
      </w:tr>
      <w:tr w:rsidR="005506BA" w:rsidRPr="002727C0" w14:paraId="05737C0B" w14:textId="77777777" w:rsidTr="00AE6DD5">
        <w:trPr>
          <w:trHeight w:val="499"/>
        </w:trPr>
        <w:tc>
          <w:tcPr>
            <w:tcW w:w="704" w:type="dxa"/>
            <w:noWrap/>
            <w:vAlign w:val="center"/>
          </w:tcPr>
          <w:p w14:paraId="3A4F63F2"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14</w:t>
            </w:r>
          </w:p>
        </w:tc>
        <w:tc>
          <w:tcPr>
            <w:tcW w:w="8930" w:type="dxa"/>
            <w:vAlign w:val="center"/>
          </w:tcPr>
          <w:p w14:paraId="12BA058C" w14:textId="77777777" w:rsidR="005506BA" w:rsidRPr="002727C0" w:rsidRDefault="005506BA" w:rsidP="005506BA">
            <w:pPr>
              <w:jc w:val="both"/>
              <w:rPr>
                <w:sz w:val="24"/>
                <w:szCs w:val="24"/>
              </w:rPr>
            </w:pPr>
            <w:r w:rsidRPr="002727C0">
              <w:rPr>
                <w:sz w:val="24"/>
                <w:szCs w:val="24"/>
              </w:rPr>
              <w:t xml:space="preserve">Выписка из Единого государственного реестра юридических лиц (ЕГРЮЛ), выданная не ранее чем за три дня до даты подачи Заявки </w:t>
            </w:r>
            <w:r w:rsidRPr="002727C0">
              <w:rPr>
                <w:rFonts w:eastAsiaTheme="minorHAnsi"/>
                <w:noProof/>
                <w:sz w:val="24"/>
                <w:szCs w:val="24"/>
              </w:rPr>
              <w:t xml:space="preserve">на участие </w:t>
            </w:r>
            <w:r w:rsidRPr="002727C0">
              <w:rPr>
                <w:spacing w:val="-1"/>
                <w:sz w:val="24"/>
                <w:szCs w:val="24"/>
                <w:shd w:val="clear" w:color="auto" w:fill="FFFFFF"/>
              </w:rPr>
              <w:t>в Процедуре закупки</w:t>
            </w:r>
          </w:p>
        </w:tc>
      </w:tr>
      <w:tr w:rsidR="005506BA" w:rsidRPr="002727C0" w14:paraId="17AE1F5C" w14:textId="77777777" w:rsidTr="00AE6DD5">
        <w:trPr>
          <w:trHeight w:val="499"/>
        </w:trPr>
        <w:tc>
          <w:tcPr>
            <w:tcW w:w="704" w:type="dxa"/>
            <w:noWrap/>
            <w:vAlign w:val="center"/>
          </w:tcPr>
          <w:p w14:paraId="3A6A5D9B"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15</w:t>
            </w:r>
          </w:p>
        </w:tc>
        <w:tc>
          <w:tcPr>
            <w:tcW w:w="8930" w:type="dxa"/>
            <w:vAlign w:val="center"/>
          </w:tcPr>
          <w:p w14:paraId="1D95D236" w14:textId="77777777" w:rsidR="005506BA" w:rsidRPr="002727C0" w:rsidRDefault="005506BA" w:rsidP="005506BA">
            <w:pPr>
              <w:jc w:val="both"/>
              <w:rPr>
                <w:sz w:val="24"/>
                <w:szCs w:val="24"/>
              </w:rPr>
            </w:pPr>
            <w:r w:rsidRPr="002727C0">
              <w:rPr>
                <w:sz w:val="24"/>
                <w:szCs w:val="24"/>
              </w:rPr>
              <w:t>Копия свидетельства о внесении в Единый государственный реестр юридических лиц</w:t>
            </w:r>
          </w:p>
        </w:tc>
      </w:tr>
      <w:tr w:rsidR="005506BA" w:rsidRPr="002727C0" w14:paraId="13AD50DA" w14:textId="77777777" w:rsidTr="00AE6DD5">
        <w:trPr>
          <w:trHeight w:val="499"/>
        </w:trPr>
        <w:tc>
          <w:tcPr>
            <w:tcW w:w="704" w:type="dxa"/>
            <w:noWrap/>
            <w:vAlign w:val="center"/>
          </w:tcPr>
          <w:p w14:paraId="0DF5D9AD"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16</w:t>
            </w:r>
          </w:p>
        </w:tc>
        <w:tc>
          <w:tcPr>
            <w:tcW w:w="8930" w:type="dxa"/>
            <w:vAlign w:val="center"/>
          </w:tcPr>
          <w:p w14:paraId="2BAC7FBD" w14:textId="77777777" w:rsidR="005506BA" w:rsidRPr="002727C0" w:rsidRDefault="005506BA" w:rsidP="005506BA">
            <w:pPr>
              <w:jc w:val="both"/>
              <w:rPr>
                <w:sz w:val="24"/>
                <w:szCs w:val="24"/>
              </w:rPr>
            </w:pPr>
            <w:r w:rsidRPr="002727C0">
              <w:rPr>
                <w:sz w:val="24"/>
                <w:szCs w:val="24"/>
              </w:rPr>
              <w:t>Копия свидетельства о постановке на налоговый учет</w:t>
            </w:r>
          </w:p>
        </w:tc>
      </w:tr>
      <w:tr w:rsidR="005506BA" w:rsidRPr="002727C0" w14:paraId="60896CD3" w14:textId="77777777" w:rsidTr="00AE6DD5">
        <w:trPr>
          <w:trHeight w:val="499"/>
        </w:trPr>
        <w:tc>
          <w:tcPr>
            <w:tcW w:w="704" w:type="dxa"/>
            <w:noWrap/>
            <w:vAlign w:val="center"/>
          </w:tcPr>
          <w:p w14:paraId="7B0370D7"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17</w:t>
            </w:r>
          </w:p>
        </w:tc>
        <w:tc>
          <w:tcPr>
            <w:tcW w:w="8930" w:type="dxa"/>
            <w:vAlign w:val="center"/>
          </w:tcPr>
          <w:p w14:paraId="4E0CEA68" w14:textId="77777777" w:rsidR="005506BA" w:rsidRPr="002727C0" w:rsidRDefault="005506BA" w:rsidP="005506BA">
            <w:pPr>
              <w:jc w:val="both"/>
              <w:rPr>
                <w:sz w:val="24"/>
                <w:szCs w:val="24"/>
              </w:rPr>
            </w:pPr>
            <w:r w:rsidRPr="002727C0">
              <w:rPr>
                <w:sz w:val="24"/>
                <w:szCs w:val="24"/>
              </w:rPr>
              <w:t xml:space="preserve">Копия выписки из реестра акционеров (только для акционерных обществ) сроком выдачи не ранее 1 месяца до подачи Заявки </w:t>
            </w:r>
            <w:r w:rsidRPr="002727C0">
              <w:rPr>
                <w:rFonts w:eastAsiaTheme="minorHAnsi"/>
                <w:noProof/>
                <w:sz w:val="24"/>
                <w:szCs w:val="24"/>
              </w:rPr>
              <w:t xml:space="preserve">на участие </w:t>
            </w:r>
            <w:r w:rsidRPr="002727C0">
              <w:rPr>
                <w:spacing w:val="-1"/>
                <w:sz w:val="24"/>
                <w:szCs w:val="24"/>
                <w:shd w:val="clear" w:color="auto" w:fill="FFFFFF"/>
              </w:rPr>
              <w:t>в Процедуре закупки</w:t>
            </w:r>
          </w:p>
        </w:tc>
      </w:tr>
      <w:tr w:rsidR="005506BA" w:rsidRPr="002727C0" w14:paraId="60999EBA" w14:textId="77777777" w:rsidTr="00AE6DD5">
        <w:trPr>
          <w:trHeight w:val="499"/>
        </w:trPr>
        <w:tc>
          <w:tcPr>
            <w:tcW w:w="704" w:type="dxa"/>
            <w:noWrap/>
            <w:vAlign w:val="center"/>
          </w:tcPr>
          <w:p w14:paraId="1320BAB7"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18</w:t>
            </w:r>
          </w:p>
        </w:tc>
        <w:tc>
          <w:tcPr>
            <w:tcW w:w="8930" w:type="dxa"/>
            <w:vAlign w:val="center"/>
          </w:tcPr>
          <w:p w14:paraId="69A7ACB6" w14:textId="77777777" w:rsidR="005506BA" w:rsidRPr="002727C0" w:rsidRDefault="005506BA" w:rsidP="005506BA">
            <w:pPr>
              <w:jc w:val="both"/>
              <w:rPr>
                <w:sz w:val="24"/>
                <w:szCs w:val="24"/>
              </w:rPr>
            </w:pPr>
            <w:r w:rsidRPr="002727C0">
              <w:rPr>
                <w:sz w:val="24"/>
                <w:szCs w:val="24"/>
              </w:rPr>
              <w:t>Договор с управляющей компанией или управляющим – индивидуальным предпринимателем (если применимо), документы на единоличный исполнительный орган УК или управляющего – индивидуального предпринимателя</w:t>
            </w:r>
          </w:p>
        </w:tc>
      </w:tr>
      <w:tr w:rsidR="005506BA" w:rsidRPr="002727C0" w14:paraId="2B8C2F31" w14:textId="77777777" w:rsidTr="00AE6DD5">
        <w:trPr>
          <w:trHeight w:val="487"/>
        </w:trPr>
        <w:tc>
          <w:tcPr>
            <w:tcW w:w="9634" w:type="dxa"/>
            <w:gridSpan w:val="2"/>
            <w:noWrap/>
            <w:vAlign w:val="center"/>
            <w:hideMark/>
          </w:tcPr>
          <w:p w14:paraId="006B32E5" w14:textId="77777777" w:rsidR="005506BA" w:rsidRPr="002727C0" w:rsidRDefault="005506BA" w:rsidP="005506BA">
            <w:pPr>
              <w:jc w:val="both"/>
              <w:rPr>
                <w:rFonts w:eastAsiaTheme="minorHAnsi"/>
                <w:b/>
                <w:bCs/>
                <w:noProof/>
                <w:sz w:val="24"/>
                <w:szCs w:val="24"/>
              </w:rPr>
            </w:pPr>
            <w:r w:rsidRPr="002727C0">
              <w:rPr>
                <w:rFonts w:eastAsiaTheme="minorHAnsi"/>
                <w:b/>
                <w:bCs/>
                <w:noProof/>
                <w:sz w:val="24"/>
                <w:szCs w:val="24"/>
              </w:rPr>
              <w:t>Для индивидуальных предпринимателей:</w:t>
            </w:r>
          </w:p>
        </w:tc>
      </w:tr>
      <w:tr w:rsidR="005506BA" w:rsidRPr="002727C0" w14:paraId="48202A78" w14:textId="77777777" w:rsidTr="00AE6DD5">
        <w:trPr>
          <w:trHeight w:val="499"/>
        </w:trPr>
        <w:tc>
          <w:tcPr>
            <w:tcW w:w="704" w:type="dxa"/>
            <w:noWrap/>
            <w:vAlign w:val="center"/>
          </w:tcPr>
          <w:p w14:paraId="3BFB46E4"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19</w:t>
            </w:r>
          </w:p>
        </w:tc>
        <w:tc>
          <w:tcPr>
            <w:tcW w:w="8930" w:type="dxa"/>
            <w:vAlign w:val="center"/>
          </w:tcPr>
          <w:p w14:paraId="31DB60DF" w14:textId="77777777" w:rsidR="005506BA" w:rsidRPr="002727C0" w:rsidRDefault="005506BA" w:rsidP="005506BA">
            <w:pPr>
              <w:jc w:val="both"/>
              <w:rPr>
                <w:sz w:val="24"/>
                <w:szCs w:val="24"/>
              </w:rPr>
            </w:pPr>
            <w:r w:rsidRPr="002727C0">
              <w:rPr>
                <w:sz w:val="24"/>
                <w:szCs w:val="24"/>
              </w:rPr>
              <w:t xml:space="preserve">Копия выписки из единого государственного реестра индивидуальных предпринимателей, выданная не ранее чем за три дня до даты подачи Заявки </w:t>
            </w:r>
            <w:r w:rsidRPr="002727C0">
              <w:rPr>
                <w:rFonts w:eastAsiaTheme="minorHAnsi"/>
                <w:noProof/>
                <w:sz w:val="24"/>
                <w:szCs w:val="24"/>
              </w:rPr>
              <w:t xml:space="preserve">на участие </w:t>
            </w:r>
            <w:r w:rsidRPr="002727C0">
              <w:rPr>
                <w:spacing w:val="-1"/>
                <w:sz w:val="24"/>
                <w:szCs w:val="24"/>
                <w:shd w:val="clear" w:color="auto" w:fill="FFFFFF"/>
              </w:rPr>
              <w:t>в Процедуре закупки</w:t>
            </w:r>
          </w:p>
        </w:tc>
      </w:tr>
      <w:tr w:rsidR="005506BA" w:rsidRPr="002727C0" w14:paraId="6AA1C310" w14:textId="77777777" w:rsidTr="00AE6DD5">
        <w:trPr>
          <w:trHeight w:val="499"/>
        </w:trPr>
        <w:tc>
          <w:tcPr>
            <w:tcW w:w="704" w:type="dxa"/>
            <w:noWrap/>
            <w:vAlign w:val="center"/>
          </w:tcPr>
          <w:p w14:paraId="150A272C"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20</w:t>
            </w:r>
          </w:p>
        </w:tc>
        <w:tc>
          <w:tcPr>
            <w:tcW w:w="8930" w:type="dxa"/>
            <w:vAlign w:val="center"/>
          </w:tcPr>
          <w:p w14:paraId="418D73D6" w14:textId="77777777" w:rsidR="005506BA" w:rsidRPr="002727C0" w:rsidRDefault="005506BA" w:rsidP="005506BA">
            <w:pPr>
              <w:jc w:val="both"/>
              <w:rPr>
                <w:sz w:val="24"/>
                <w:szCs w:val="24"/>
              </w:rPr>
            </w:pPr>
            <w:r w:rsidRPr="002727C0">
              <w:rPr>
                <w:sz w:val="24"/>
                <w:szCs w:val="24"/>
              </w:rPr>
              <w:t>Копия свидетельства о внесении в Единый государственный реестр индивидуальных предпринимателей</w:t>
            </w:r>
          </w:p>
        </w:tc>
      </w:tr>
      <w:tr w:rsidR="005506BA" w:rsidRPr="002727C0" w14:paraId="413E0D1F" w14:textId="77777777" w:rsidTr="00AE6DD5">
        <w:trPr>
          <w:trHeight w:val="499"/>
        </w:trPr>
        <w:tc>
          <w:tcPr>
            <w:tcW w:w="704" w:type="dxa"/>
            <w:noWrap/>
            <w:vAlign w:val="center"/>
          </w:tcPr>
          <w:p w14:paraId="5AC53359"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21</w:t>
            </w:r>
          </w:p>
        </w:tc>
        <w:tc>
          <w:tcPr>
            <w:tcW w:w="8930" w:type="dxa"/>
            <w:vAlign w:val="center"/>
          </w:tcPr>
          <w:p w14:paraId="5A4FC4CF" w14:textId="77777777" w:rsidR="005506BA" w:rsidRPr="002727C0" w:rsidRDefault="005506BA" w:rsidP="005506BA">
            <w:pPr>
              <w:jc w:val="both"/>
              <w:rPr>
                <w:sz w:val="24"/>
                <w:szCs w:val="24"/>
              </w:rPr>
            </w:pPr>
            <w:r w:rsidRPr="002727C0">
              <w:rPr>
                <w:sz w:val="24"/>
                <w:szCs w:val="24"/>
              </w:rPr>
              <w:t>Копия свидетельства о постановке на налоговый учет</w:t>
            </w:r>
          </w:p>
        </w:tc>
      </w:tr>
      <w:tr w:rsidR="005506BA" w:rsidRPr="002727C0" w14:paraId="3FF4AAC7" w14:textId="77777777" w:rsidTr="00AE6DD5">
        <w:trPr>
          <w:trHeight w:val="499"/>
        </w:trPr>
        <w:tc>
          <w:tcPr>
            <w:tcW w:w="704" w:type="dxa"/>
            <w:noWrap/>
            <w:vAlign w:val="center"/>
          </w:tcPr>
          <w:p w14:paraId="048A2286"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22</w:t>
            </w:r>
          </w:p>
        </w:tc>
        <w:tc>
          <w:tcPr>
            <w:tcW w:w="8930" w:type="dxa"/>
            <w:vAlign w:val="center"/>
          </w:tcPr>
          <w:p w14:paraId="425B345D" w14:textId="77777777" w:rsidR="005506BA" w:rsidRPr="002727C0" w:rsidRDefault="005506BA" w:rsidP="005506BA">
            <w:pPr>
              <w:jc w:val="both"/>
              <w:rPr>
                <w:sz w:val="24"/>
                <w:szCs w:val="24"/>
              </w:rPr>
            </w:pPr>
            <w:r w:rsidRPr="002727C0">
              <w:rPr>
                <w:sz w:val="24"/>
                <w:szCs w:val="24"/>
              </w:rPr>
              <w:t>Копия СНИЛС</w:t>
            </w:r>
          </w:p>
        </w:tc>
      </w:tr>
      <w:tr w:rsidR="005506BA" w:rsidRPr="002727C0" w14:paraId="5B25B805" w14:textId="77777777" w:rsidTr="00AE6DD5">
        <w:trPr>
          <w:trHeight w:val="499"/>
        </w:trPr>
        <w:tc>
          <w:tcPr>
            <w:tcW w:w="704" w:type="dxa"/>
            <w:noWrap/>
            <w:vAlign w:val="center"/>
          </w:tcPr>
          <w:p w14:paraId="284869B7"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23</w:t>
            </w:r>
          </w:p>
        </w:tc>
        <w:tc>
          <w:tcPr>
            <w:tcW w:w="8930" w:type="dxa"/>
            <w:vAlign w:val="center"/>
          </w:tcPr>
          <w:p w14:paraId="7D0C47A6" w14:textId="77777777" w:rsidR="005506BA" w:rsidRPr="002727C0" w:rsidRDefault="005506BA" w:rsidP="005506BA">
            <w:pPr>
              <w:jc w:val="both"/>
              <w:rPr>
                <w:sz w:val="24"/>
                <w:szCs w:val="24"/>
              </w:rPr>
            </w:pPr>
            <w:r w:rsidRPr="002727C0">
              <w:rPr>
                <w:sz w:val="24"/>
                <w:szCs w:val="24"/>
              </w:rPr>
              <w:t>Согласие на обработку персональных данных</w:t>
            </w:r>
          </w:p>
        </w:tc>
      </w:tr>
      <w:tr w:rsidR="005506BA" w:rsidRPr="002727C0" w14:paraId="25FA036E" w14:textId="77777777" w:rsidTr="00AE6DD5">
        <w:trPr>
          <w:trHeight w:val="499"/>
        </w:trPr>
        <w:tc>
          <w:tcPr>
            <w:tcW w:w="9634" w:type="dxa"/>
            <w:gridSpan w:val="2"/>
            <w:noWrap/>
            <w:vAlign w:val="center"/>
          </w:tcPr>
          <w:p w14:paraId="51117673" w14:textId="77777777" w:rsidR="005506BA" w:rsidRPr="002727C0" w:rsidRDefault="005506BA" w:rsidP="005506BA">
            <w:pPr>
              <w:jc w:val="both"/>
              <w:rPr>
                <w:rFonts w:eastAsiaTheme="minorHAnsi"/>
                <w:noProof/>
                <w:sz w:val="24"/>
                <w:szCs w:val="24"/>
              </w:rPr>
            </w:pPr>
            <w:r w:rsidRPr="002727C0">
              <w:rPr>
                <w:rFonts w:eastAsiaTheme="minorHAnsi"/>
                <w:b/>
                <w:bCs/>
                <w:noProof/>
                <w:sz w:val="24"/>
                <w:szCs w:val="24"/>
              </w:rPr>
              <w:t>Для иностранных юридических лиц:</w:t>
            </w:r>
          </w:p>
        </w:tc>
      </w:tr>
      <w:tr w:rsidR="005506BA" w:rsidRPr="002727C0" w14:paraId="45828878" w14:textId="77777777" w:rsidTr="00AE6DD5">
        <w:trPr>
          <w:trHeight w:val="499"/>
        </w:trPr>
        <w:tc>
          <w:tcPr>
            <w:tcW w:w="704" w:type="dxa"/>
            <w:noWrap/>
            <w:vAlign w:val="center"/>
          </w:tcPr>
          <w:p w14:paraId="03624AC9"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24</w:t>
            </w:r>
          </w:p>
        </w:tc>
        <w:tc>
          <w:tcPr>
            <w:tcW w:w="8930" w:type="dxa"/>
            <w:vAlign w:val="center"/>
          </w:tcPr>
          <w:p w14:paraId="6CDBC0DB" w14:textId="77777777" w:rsidR="005506BA" w:rsidRPr="002727C0" w:rsidRDefault="005506BA" w:rsidP="005506BA">
            <w:pPr>
              <w:jc w:val="both"/>
              <w:rPr>
                <w:sz w:val="24"/>
                <w:szCs w:val="24"/>
              </w:rPr>
            </w:pPr>
            <w:r w:rsidRPr="002727C0">
              <w:rPr>
                <w:sz w:val="24"/>
                <w:szCs w:val="24"/>
              </w:rPr>
              <w:t xml:space="preserve">Копия выписки из торгового реестра страны регистрации с соблюдением требований о легализации документа или с </w:t>
            </w:r>
            <w:proofErr w:type="spellStart"/>
            <w:r w:rsidRPr="002727C0">
              <w:rPr>
                <w:sz w:val="24"/>
                <w:szCs w:val="24"/>
              </w:rPr>
              <w:t>апостилем</w:t>
            </w:r>
            <w:proofErr w:type="spellEnd"/>
            <w:r w:rsidRPr="002727C0">
              <w:rPr>
                <w:sz w:val="24"/>
                <w:szCs w:val="24"/>
              </w:rPr>
              <w:t>, с переводом на русский язык</w:t>
            </w:r>
          </w:p>
        </w:tc>
      </w:tr>
      <w:tr w:rsidR="005506BA" w:rsidRPr="002727C0" w14:paraId="50A2FD28" w14:textId="77777777" w:rsidTr="00AE6DD5">
        <w:trPr>
          <w:trHeight w:val="499"/>
        </w:trPr>
        <w:tc>
          <w:tcPr>
            <w:tcW w:w="704" w:type="dxa"/>
            <w:noWrap/>
            <w:vAlign w:val="center"/>
          </w:tcPr>
          <w:p w14:paraId="3BBA47A0"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25</w:t>
            </w:r>
          </w:p>
        </w:tc>
        <w:tc>
          <w:tcPr>
            <w:tcW w:w="8930" w:type="dxa"/>
            <w:vAlign w:val="center"/>
          </w:tcPr>
          <w:p w14:paraId="745A8B68" w14:textId="77777777" w:rsidR="005506BA" w:rsidRPr="002727C0" w:rsidRDefault="005506BA" w:rsidP="005506BA">
            <w:pPr>
              <w:jc w:val="both"/>
              <w:rPr>
                <w:sz w:val="24"/>
                <w:szCs w:val="24"/>
              </w:rPr>
            </w:pPr>
            <w:r w:rsidRPr="002727C0">
              <w:rPr>
                <w:sz w:val="24"/>
                <w:szCs w:val="24"/>
              </w:rPr>
              <w:t xml:space="preserve">Копия документа, подтверждающего полномочия руководителя либо лица, подписывающего Заявку на участие, с соблюдением требований о легализации документа или с </w:t>
            </w:r>
            <w:proofErr w:type="spellStart"/>
            <w:r w:rsidRPr="002727C0">
              <w:rPr>
                <w:sz w:val="24"/>
                <w:szCs w:val="24"/>
              </w:rPr>
              <w:t>апостилем</w:t>
            </w:r>
            <w:proofErr w:type="spellEnd"/>
            <w:r w:rsidRPr="002727C0">
              <w:rPr>
                <w:sz w:val="24"/>
                <w:szCs w:val="24"/>
              </w:rPr>
              <w:t>, с переводом на русский язык</w:t>
            </w:r>
          </w:p>
        </w:tc>
      </w:tr>
      <w:tr w:rsidR="005506BA" w:rsidRPr="002727C0" w14:paraId="24ED6960" w14:textId="77777777" w:rsidTr="00AE6DD5">
        <w:trPr>
          <w:trHeight w:val="499"/>
        </w:trPr>
        <w:tc>
          <w:tcPr>
            <w:tcW w:w="9634" w:type="dxa"/>
            <w:gridSpan w:val="2"/>
            <w:noWrap/>
            <w:vAlign w:val="center"/>
          </w:tcPr>
          <w:p w14:paraId="17D6C26C" w14:textId="77777777" w:rsidR="005506BA" w:rsidRPr="002727C0" w:rsidRDefault="005506BA" w:rsidP="005506BA">
            <w:pPr>
              <w:jc w:val="both"/>
              <w:rPr>
                <w:rFonts w:eastAsiaTheme="minorHAnsi"/>
                <w:b/>
                <w:noProof/>
                <w:sz w:val="24"/>
                <w:szCs w:val="24"/>
              </w:rPr>
            </w:pPr>
            <w:r w:rsidRPr="002727C0">
              <w:rPr>
                <w:rFonts w:eastAsiaTheme="minorHAnsi"/>
                <w:b/>
                <w:noProof/>
                <w:sz w:val="24"/>
                <w:szCs w:val="24"/>
              </w:rPr>
              <w:t>Для иностранных организаций, имеющих филиал/представительство в РФ, дополнительно:</w:t>
            </w:r>
          </w:p>
        </w:tc>
      </w:tr>
      <w:tr w:rsidR="005506BA" w:rsidRPr="002727C0" w14:paraId="1EA12D6D" w14:textId="77777777" w:rsidTr="00AE6DD5">
        <w:trPr>
          <w:trHeight w:val="499"/>
        </w:trPr>
        <w:tc>
          <w:tcPr>
            <w:tcW w:w="704" w:type="dxa"/>
            <w:noWrap/>
            <w:vAlign w:val="center"/>
          </w:tcPr>
          <w:p w14:paraId="42F04DEF"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26</w:t>
            </w:r>
          </w:p>
        </w:tc>
        <w:tc>
          <w:tcPr>
            <w:tcW w:w="8930" w:type="dxa"/>
            <w:vAlign w:val="center"/>
          </w:tcPr>
          <w:p w14:paraId="17EA9D4C" w14:textId="77777777" w:rsidR="005506BA" w:rsidRPr="002727C0" w:rsidRDefault="005506BA" w:rsidP="005506BA">
            <w:pPr>
              <w:jc w:val="both"/>
              <w:rPr>
                <w:sz w:val="24"/>
                <w:szCs w:val="24"/>
              </w:rPr>
            </w:pPr>
            <w:r w:rsidRPr="002727C0">
              <w:rPr>
                <w:sz w:val="24"/>
                <w:szCs w:val="24"/>
              </w:rPr>
              <w:t>Копия выписки из государственного реестра аккредитованных филиалов, представительств иностранных юридических лиц (выдается ФНС России)</w:t>
            </w:r>
          </w:p>
        </w:tc>
      </w:tr>
      <w:tr w:rsidR="005506BA" w:rsidRPr="002727C0" w14:paraId="1595D020" w14:textId="77777777" w:rsidTr="00AE6DD5">
        <w:trPr>
          <w:trHeight w:val="499"/>
        </w:trPr>
        <w:tc>
          <w:tcPr>
            <w:tcW w:w="704" w:type="dxa"/>
            <w:noWrap/>
            <w:vAlign w:val="center"/>
          </w:tcPr>
          <w:p w14:paraId="285866A5"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27</w:t>
            </w:r>
          </w:p>
        </w:tc>
        <w:tc>
          <w:tcPr>
            <w:tcW w:w="8930" w:type="dxa"/>
            <w:vAlign w:val="center"/>
          </w:tcPr>
          <w:p w14:paraId="62669CAF" w14:textId="77777777" w:rsidR="005506BA" w:rsidRPr="002727C0" w:rsidRDefault="005506BA" w:rsidP="005506BA">
            <w:pPr>
              <w:jc w:val="both"/>
              <w:rPr>
                <w:sz w:val="24"/>
                <w:szCs w:val="24"/>
              </w:rPr>
            </w:pPr>
            <w:r w:rsidRPr="002727C0">
              <w:rPr>
                <w:sz w:val="24"/>
                <w:szCs w:val="24"/>
              </w:rPr>
              <w:t>Копия свидетельства о постановке на учет в налоговом органе в связи с осуществлением деятельности в России</w:t>
            </w:r>
          </w:p>
        </w:tc>
      </w:tr>
      <w:tr w:rsidR="005506BA" w:rsidRPr="002727C0" w14:paraId="5B7CA5E3" w14:textId="77777777" w:rsidTr="00AE6DD5">
        <w:trPr>
          <w:trHeight w:val="499"/>
        </w:trPr>
        <w:tc>
          <w:tcPr>
            <w:tcW w:w="704" w:type="dxa"/>
            <w:noWrap/>
            <w:vAlign w:val="center"/>
          </w:tcPr>
          <w:p w14:paraId="2F5E1A57"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28</w:t>
            </w:r>
          </w:p>
        </w:tc>
        <w:tc>
          <w:tcPr>
            <w:tcW w:w="8930" w:type="dxa"/>
            <w:vAlign w:val="center"/>
          </w:tcPr>
          <w:p w14:paraId="482556B8" w14:textId="77777777" w:rsidR="005506BA" w:rsidRPr="002727C0" w:rsidRDefault="005506BA" w:rsidP="005506BA">
            <w:pPr>
              <w:jc w:val="both"/>
              <w:rPr>
                <w:sz w:val="24"/>
                <w:szCs w:val="24"/>
              </w:rPr>
            </w:pPr>
            <w:r w:rsidRPr="002727C0">
              <w:rPr>
                <w:sz w:val="24"/>
                <w:szCs w:val="24"/>
              </w:rPr>
              <w:t xml:space="preserve">Копия положения о филиале/представительстве иностранной компании с соблюдением требований о легализации документа или </w:t>
            </w:r>
            <w:proofErr w:type="spellStart"/>
            <w:r w:rsidRPr="002727C0">
              <w:rPr>
                <w:sz w:val="24"/>
                <w:szCs w:val="24"/>
              </w:rPr>
              <w:t>апостилем</w:t>
            </w:r>
            <w:proofErr w:type="spellEnd"/>
            <w:r w:rsidRPr="002727C0">
              <w:rPr>
                <w:sz w:val="24"/>
                <w:szCs w:val="24"/>
              </w:rPr>
              <w:t>, с переводом на русский язык</w:t>
            </w:r>
          </w:p>
        </w:tc>
      </w:tr>
      <w:tr w:rsidR="005506BA" w:rsidRPr="002727C0" w14:paraId="141E3C0B" w14:textId="77777777" w:rsidTr="00AE6DD5">
        <w:trPr>
          <w:trHeight w:val="53"/>
        </w:trPr>
        <w:tc>
          <w:tcPr>
            <w:tcW w:w="704" w:type="dxa"/>
            <w:noWrap/>
            <w:vAlign w:val="center"/>
          </w:tcPr>
          <w:p w14:paraId="57F4D586"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lastRenderedPageBreak/>
              <w:t>29</w:t>
            </w:r>
          </w:p>
        </w:tc>
        <w:tc>
          <w:tcPr>
            <w:tcW w:w="8930" w:type="dxa"/>
            <w:vAlign w:val="center"/>
          </w:tcPr>
          <w:p w14:paraId="66B04A46" w14:textId="77777777" w:rsidR="005506BA" w:rsidRPr="002727C0" w:rsidRDefault="005506BA" w:rsidP="005506BA">
            <w:pPr>
              <w:jc w:val="both"/>
              <w:rPr>
                <w:sz w:val="24"/>
                <w:szCs w:val="24"/>
              </w:rPr>
            </w:pPr>
            <w:r w:rsidRPr="002727C0">
              <w:rPr>
                <w:sz w:val="24"/>
                <w:szCs w:val="24"/>
              </w:rPr>
              <w:t>Копия документа, подтверждающего полномочия руководителя филиала/представительства, а также копия разрешения на работу иностранному гражданину</w:t>
            </w:r>
          </w:p>
        </w:tc>
      </w:tr>
      <w:tr w:rsidR="005506BA" w:rsidRPr="002727C0" w14:paraId="757FC300" w14:textId="77777777" w:rsidTr="00AE6DD5">
        <w:trPr>
          <w:trHeight w:val="437"/>
        </w:trPr>
        <w:tc>
          <w:tcPr>
            <w:tcW w:w="9634" w:type="dxa"/>
            <w:gridSpan w:val="2"/>
            <w:noWrap/>
            <w:vAlign w:val="center"/>
          </w:tcPr>
          <w:p w14:paraId="66F238F3" w14:textId="77777777" w:rsidR="005506BA" w:rsidRPr="002727C0" w:rsidRDefault="005506BA" w:rsidP="005506BA">
            <w:pPr>
              <w:jc w:val="both"/>
              <w:rPr>
                <w:sz w:val="24"/>
                <w:szCs w:val="24"/>
              </w:rPr>
            </w:pPr>
            <w:r w:rsidRPr="002727C0">
              <w:rPr>
                <w:rFonts w:eastAsiaTheme="minorHAnsi"/>
                <w:b/>
                <w:bCs/>
                <w:noProof/>
                <w:sz w:val="24"/>
                <w:szCs w:val="24"/>
              </w:rPr>
              <w:t>Финансовые документы</w:t>
            </w:r>
          </w:p>
        </w:tc>
      </w:tr>
      <w:tr w:rsidR="005506BA" w:rsidRPr="002727C0" w14:paraId="6E6AF3C1" w14:textId="77777777" w:rsidTr="00AE6DD5">
        <w:trPr>
          <w:trHeight w:val="415"/>
        </w:trPr>
        <w:tc>
          <w:tcPr>
            <w:tcW w:w="9634" w:type="dxa"/>
            <w:gridSpan w:val="2"/>
            <w:noWrap/>
            <w:vAlign w:val="center"/>
          </w:tcPr>
          <w:p w14:paraId="4168D973" w14:textId="77777777" w:rsidR="005506BA" w:rsidRPr="002727C0" w:rsidRDefault="005506BA" w:rsidP="005506BA">
            <w:pPr>
              <w:jc w:val="both"/>
              <w:rPr>
                <w:b/>
                <w:sz w:val="24"/>
                <w:szCs w:val="24"/>
              </w:rPr>
            </w:pPr>
            <w:r w:rsidRPr="002727C0">
              <w:rPr>
                <w:rFonts w:eastAsiaTheme="minorHAnsi"/>
                <w:b/>
                <w:noProof/>
                <w:sz w:val="24"/>
                <w:szCs w:val="24"/>
              </w:rPr>
              <w:t>Для российских юридических лиц:</w:t>
            </w:r>
          </w:p>
        </w:tc>
      </w:tr>
      <w:tr w:rsidR="005506BA" w:rsidRPr="002727C0" w14:paraId="6027796C" w14:textId="77777777" w:rsidTr="00AE6DD5">
        <w:trPr>
          <w:trHeight w:val="53"/>
        </w:trPr>
        <w:tc>
          <w:tcPr>
            <w:tcW w:w="704" w:type="dxa"/>
            <w:noWrap/>
            <w:vAlign w:val="center"/>
          </w:tcPr>
          <w:p w14:paraId="1816314C"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30</w:t>
            </w:r>
          </w:p>
        </w:tc>
        <w:tc>
          <w:tcPr>
            <w:tcW w:w="8930" w:type="dxa"/>
            <w:vAlign w:val="center"/>
          </w:tcPr>
          <w:p w14:paraId="266DDF97" w14:textId="77777777" w:rsidR="005506BA" w:rsidRPr="002727C0" w:rsidRDefault="005506BA" w:rsidP="005506BA">
            <w:pPr>
              <w:jc w:val="both"/>
              <w:rPr>
                <w:rFonts w:eastAsiaTheme="minorHAnsi"/>
                <w:noProof/>
                <w:sz w:val="24"/>
                <w:szCs w:val="24"/>
              </w:rPr>
            </w:pPr>
            <w:r w:rsidRPr="002727C0">
              <w:rPr>
                <w:rFonts w:eastAsiaTheme="minorHAnsi"/>
                <w:noProof/>
                <w:sz w:val="24"/>
                <w:szCs w:val="24"/>
              </w:rPr>
              <w:t>Полный комплект годовой отчетности за 3 (три) последние года</w:t>
            </w:r>
            <w:r w:rsidRPr="002727C0" w:rsidDel="000E2AEA">
              <w:rPr>
                <w:rFonts w:eastAsiaTheme="minorHAnsi"/>
                <w:noProof/>
                <w:sz w:val="24"/>
                <w:szCs w:val="24"/>
              </w:rPr>
              <w:t xml:space="preserve"> </w:t>
            </w:r>
            <w:r w:rsidRPr="002727C0">
              <w:rPr>
                <w:rFonts w:eastAsiaTheme="minorHAnsi"/>
                <w:noProof/>
                <w:sz w:val="24"/>
                <w:szCs w:val="24"/>
              </w:rPr>
              <w:t xml:space="preserve">предшествующие году подачи Заявки на участие </w:t>
            </w:r>
            <w:r w:rsidRPr="002727C0">
              <w:rPr>
                <w:spacing w:val="-1"/>
                <w:sz w:val="24"/>
                <w:szCs w:val="24"/>
                <w:shd w:val="clear" w:color="auto" w:fill="FFFFFF"/>
              </w:rPr>
              <w:t xml:space="preserve">в Процедуре закупки </w:t>
            </w:r>
            <w:r w:rsidRPr="002727C0">
              <w:rPr>
                <w:rFonts w:eastAsiaTheme="minorHAnsi"/>
                <w:noProof/>
                <w:sz w:val="24"/>
                <w:szCs w:val="24"/>
              </w:rPr>
              <w:t>(включая все формы, приложение, и при наличии аудиторское заключение), с отметкой налогового органа о принятии/протокола о направлении по телекоммуникационным каналам связи, и на последнюю отчетную дату текущего года (если обязанность составления промежуточной бухгалтерской отчетности возложена на Претендента в силу закона, его учредительных или внутренних документов)</w:t>
            </w:r>
          </w:p>
        </w:tc>
      </w:tr>
      <w:tr w:rsidR="005506BA" w:rsidRPr="002727C0" w14:paraId="46DDE485" w14:textId="77777777" w:rsidTr="00AE6DD5">
        <w:trPr>
          <w:trHeight w:val="53"/>
        </w:trPr>
        <w:tc>
          <w:tcPr>
            <w:tcW w:w="704" w:type="dxa"/>
            <w:noWrap/>
            <w:vAlign w:val="center"/>
          </w:tcPr>
          <w:p w14:paraId="656A0EB5"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31</w:t>
            </w:r>
          </w:p>
        </w:tc>
        <w:tc>
          <w:tcPr>
            <w:tcW w:w="8930" w:type="dxa"/>
            <w:vAlign w:val="center"/>
          </w:tcPr>
          <w:p w14:paraId="30C313DD" w14:textId="77777777" w:rsidR="005506BA" w:rsidRPr="002727C0" w:rsidRDefault="005506BA" w:rsidP="005506BA">
            <w:pPr>
              <w:jc w:val="both"/>
              <w:rPr>
                <w:rFonts w:eastAsiaTheme="minorHAnsi"/>
                <w:noProof/>
                <w:sz w:val="24"/>
                <w:szCs w:val="24"/>
              </w:rPr>
            </w:pPr>
            <w:r w:rsidRPr="002727C0">
              <w:rPr>
                <w:rFonts w:eastAsiaTheme="minorHAnsi"/>
                <w:noProof/>
                <w:sz w:val="24"/>
                <w:szCs w:val="24"/>
              </w:rPr>
              <w:t xml:space="preserve">Справка о доле выручки, полученной от компаний Группы НОВАТЭК в общем объеме выручки за последние три года, предшествующие году подачи Заявки на участие </w:t>
            </w:r>
            <w:r w:rsidRPr="002727C0">
              <w:rPr>
                <w:spacing w:val="-1"/>
                <w:sz w:val="24"/>
                <w:szCs w:val="24"/>
                <w:shd w:val="clear" w:color="auto" w:fill="FFFFFF"/>
              </w:rPr>
              <w:t>в Процедуре закупки</w:t>
            </w:r>
            <w:r w:rsidRPr="002727C0">
              <w:rPr>
                <w:rFonts w:eastAsiaTheme="minorHAnsi"/>
                <w:noProof/>
                <w:sz w:val="24"/>
                <w:szCs w:val="24"/>
              </w:rPr>
              <w:t xml:space="preserve"> и текущий календарный год.</w:t>
            </w:r>
          </w:p>
        </w:tc>
      </w:tr>
      <w:tr w:rsidR="005506BA" w:rsidRPr="002727C0" w14:paraId="63AA25D3" w14:textId="77777777" w:rsidTr="00AE6DD5">
        <w:trPr>
          <w:trHeight w:val="53"/>
        </w:trPr>
        <w:tc>
          <w:tcPr>
            <w:tcW w:w="704" w:type="dxa"/>
            <w:noWrap/>
            <w:vAlign w:val="center"/>
          </w:tcPr>
          <w:p w14:paraId="499496FC"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32</w:t>
            </w:r>
          </w:p>
        </w:tc>
        <w:tc>
          <w:tcPr>
            <w:tcW w:w="8930" w:type="dxa"/>
            <w:vAlign w:val="center"/>
          </w:tcPr>
          <w:p w14:paraId="64712520" w14:textId="77777777" w:rsidR="005506BA" w:rsidRPr="002727C0" w:rsidRDefault="005506BA" w:rsidP="005506BA">
            <w:pPr>
              <w:jc w:val="both"/>
              <w:rPr>
                <w:rFonts w:eastAsiaTheme="minorHAnsi"/>
                <w:noProof/>
                <w:sz w:val="24"/>
                <w:szCs w:val="24"/>
              </w:rPr>
            </w:pPr>
            <w:r w:rsidRPr="002727C0">
              <w:rPr>
                <w:rFonts w:eastAsiaTheme="minorHAnsi"/>
                <w:noProof/>
                <w:sz w:val="24"/>
                <w:szCs w:val="24"/>
              </w:rPr>
              <w:t>Копия справки из налогового органа по месту постановки на налоговый учет об исполнении Претендентом налогоплательщиком обязанностей по уплате налогов, сборов, страховых взносов, пеней и налоговых санкций и об отсутствии задолженности по их уплате (по форме КНД 1120101)</w:t>
            </w:r>
          </w:p>
        </w:tc>
      </w:tr>
      <w:tr w:rsidR="005506BA" w:rsidRPr="002727C0" w14:paraId="663DDD7D" w14:textId="77777777" w:rsidTr="00AE6DD5">
        <w:trPr>
          <w:trHeight w:val="53"/>
        </w:trPr>
        <w:tc>
          <w:tcPr>
            <w:tcW w:w="704" w:type="dxa"/>
            <w:noWrap/>
            <w:vAlign w:val="center"/>
          </w:tcPr>
          <w:p w14:paraId="1179EA65"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33</w:t>
            </w:r>
          </w:p>
        </w:tc>
        <w:tc>
          <w:tcPr>
            <w:tcW w:w="8930" w:type="dxa"/>
            <w:vAlign w:val="center"/>
          </w:tcPr>
          <w:p w14:paraId="0D21D6E6" w14:textId="77777777" w:rsidR="005506BA" w:rsidRPr="002727C0" w:rsidRDefault="005506BA" w:rsidP="005506BA">
            <w:pPr>
              <w:jc w:val="both"/>
              <w:rPr>
                <w:rFonts w:eastAsiaTheme="minorHAnsi"/>
                <w:noProof/>
                <w:sz w:val="24"/>
                <w:szCs w:val="24"/>
              </w:rPr>
            </w:pPr>
            <w:r w:rsidRPr="002727C0">
              <w:rPr>
                <w:rFonts w:eastAsiaTheme="minorHAnsi"/>
                <w:noProof/>
                <w:sz w:val="24"/>
                <w:szCs w:val="24"/>
              </w:rPr>
              <w:t>Последние документы, подтверждающие у отсутствие у Претендента просроченной задолженности по налогам и перед внебюджетными фондами (Справка ИФНС о наличии задолженности, заверенные декларации по НДС и прочим налогам на последнюю отчетную дату (в том числе квартальную))</w:t>
            </w:r>
          </w:p>
        </w:tc>
      </w:tr>
      <w:tr w:rsidR="005506BA" w:rsidRPr="002727C0" w14:paraId="0017B8FF" w14:textId="77777777" w:rsidTr="00AE6DD5">
        <w:trPr>
          <w:trHeight w:val="507"/>
        </w:trPr>
        <w:tc>
          <w:tcPr>
            <w:tcW w:w="9634" w:type="dxa"/>
            <w:gridSpan w:val="2"/>
            <w:noWrap/>
            <w:vAlign w:val="center"/>
          </w:tcPr>
          <w:p w14:paraId="6E66FD7E" w14:textId="77777777" w:rsidR="005506BA" w:rsidRPr="002727C0" w:rsidRDefault="005506BA" w:rsidP="005506BA">
            <w:pPr>
              <w:jc w:val="both"/>
              <w:rPr>
                <w:rFonts w:eastAsiaTheme="minorHAnsi"/>
                <w:noProof/>
                <w:sz w:val="24"/>
                <w:szCs w:val="24"/>
              </w:rPr>
            </w:pPr>
            <w:r w:rsidRPr="002727C0">
              <w:rPr>
                <w:rFonts w:eastAsiaTheme="minorHAnsi"/>
                <w:b/>
                <w:noProof/>
                <w:sz w:val="24"/>
                <w:szCs w:val="24"/>
              </w:rPr>
              <w:t>Для индивидуальных предпринимателей:</w:t>
            </w:r>
          </w:p>
        </w:tc>
      </w:tr>
      <w:tr w:rsidR="005506BA" w:rsidRPr="002727C0" w14:paraId="4800C959" w14:textId="77777777" w:rsidTr="00AE6DD5">
        <w:trPr>
          <w:trHeight w:val="53"/>
        </w:trPr>
        <w:tc>
          <w:tcPr>
            <w:tcW w:w="704" w:type="dxa"/>
            <w:noWrap/>
            <w:vAlign w:val="center"/>
          </w:tcPr>
          <w:p w14:paraId="2920C99B"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34</w:t>
            </w:r>
          </w:p>
        </w:tc>
        <w:tc>
          <w:tcPr>
            <w:tcW w:w="8930" w:type="dxa"/>
            <w:vAlign w:val="center"/>
          </w:tcPr>
          <w:p w14:paraId="69E31746" w14:textId="77777777" w:rsidR="005506BA" w:rsidRPr="002727C0" w:rsidRDefault="005506BA" w:rsidP="005506BA">
            <w:pPr>
              <w:jc w:val="both"/>
              <w:rPr>
                <w:rFonts w:eastAsiaTheme="minorHAnsi"/>
                <w:noProof/>
                <w:sz w:val="24"/>
                <w:szCs w:val="24"/>
              </w:rPr>
            </w:pPr>
            <w:r w:rsidRPr="002727C0">
              <w:rPr>
                <w:rFonts w:eastAsiaTheme="minorHAnsi"/>
                <w:noProof/>
                <w:sz w:val="24"/>
                <w:szCs w:val="24"/>
              </w:rPr>
              <w:t xml:space="preserve">Если применимо – Полный комплект годовой отчетности за 3 (три) последние года, предшествующие году подачи Заявки на участие </w:t>
            </w:r>
            <w:r w:rsidRPr="002727C0">
              <w:rPr>
                <w:spacing w:val="-1"/>
                <w:sz w:val="24"/>
                <w:szCs w:val="24"/>
                <w:shd w:val="clear" w:color="auto" w:fill="FFFFFF"/>
              </w:rPr>
              <w:t>в Процедуре закупки</w:t>
            </w:r>
            <w:r w:rsidRPr="002727C0">
              <w:rPr>
                <w:rFonts w:eastAsiaTheme="minorHAnsi"/>
                <w:noProof/>
                <w:sz w:val="24"/>
                <w:szCs w:val="24"/>
              </w:rPr>
              <w:t xml:space="preserve"> (включая все формы, приложение, и при наличии аудиторское заключение), с отметкой налогового органа о принятии/протокола о направлении по телекоммуникационным каналам связи, и на последнюю отчетную дату текущего года (если обязанность составления промежуточной бухгалтерской отчетности возложена на Претендента в силу закона, его учредительных или внутренних документов)</w:t>
            </w:r>
          </w:p>
        </w:tc>
      </w:tr>
      <w:tr w:rsidR="005506BA" w:rsidRPr="002727C0" w14:paraId="6C261D66" w14:textId="77777777" w:rsidTr="00AE6DD5">
        <w:trPr>
          <w:trHeight w:val="53"/>
        </w:trPr>
        <w:tc>
          <w:tcPr>
            <w:tcW w:w="704" w:type="dxa"/>
            <w:noWrap/>
            <w:vAlign w:val="center"/>
          </w:tcPr>
          <w:p w14:paraId="61392AE7"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36</w:t>
            </w:r>
          </w:p>
        </w:tc>
        <w:tc>
          <w:tcPr>
            <w:tcW w:w="8930" w:type="dxa"/>
            <w:vAlign w:val="center"/>
          </w:tcPr>
          <w:p w14:paraId="692FDC5F" w14:textId="77777777" w:rsidR="005506BA" w:rsidRPr="002727C0" w:rsidRDefault="005506BA" w:rsidP="005506BA">
            <w:pPr>
              <w:jc w:val="both"/>
              <w:rPr>
                <w:rFonts w:eastAsiaTheme="minorHAnsi"/>
                <w:noProof/>
                <w:sz w:val="24"/>
                <w:szCs w:val="24"/>
              </w:rPr>
            </w:pPr>
            <w:r w:rsidRPr="002727C0">
              <w:rPr>
                <w:rFonts w:eastAsiaTheme="minorHAnsi"/>
                <w:noProof/>
                <w:sz w:val="24"/>
                <w:szCs w:val="24"/>
              </w:rPr>
              <w:t>Копии налоговых деклараций за последние три года, предшествующие году подачи Заявки на участие в Процедуре закупки, с отметкой налогового органа о принятии/протокола о направлении по телекоммуникационным каналам связи (в случае отсутствия бухгалтерской отчетности)</w:t>
            </w:r>
          </w:p>
        </w:tc>
      </w:tr>
      <w:tr w:rsidR="005506BA" w:rsidRPr="002727C0" w14:paraId="53DA2A24" w14:textId="77777777" w:rsidTr="00AE6DD5">
        <w:trPr>
          <w:trHeight w:val="491"/>
        </w:trPr>
        <w:tc>
          <w:tcPr>
            <w:tcW w:w="9634" w:type="dxa"/>
            <w:gridSpan w:val="2"/>
            <w:noWrap/>
            <w:vAlign w:val="center"/>
          </w:tcPr>
          <w:p w14:paraId="0D42B9AF" w14:textId="77777777" w:rsidR="005506BA" w:rsidRPr="002727C0" w:rsidRDefault="005506BA" w:rsidP="005506BA">
            <w:pPr>
              <w:jc w:val="both"/>
              <w:rPr>
                <w:sz w:val="24"/>
                <w:szCs w:val="24"/>
              </w:rPr>
            </w:pPr>
            <w:r w:rsidRPr="002727C0">
              <w:rPr>
                <w:rFonts w:eastAsiaTheme="minorHAnsi"/>
                <w:b/>
                <w:bCs/>
                <w:noProof/>
                <w:sz w:val="24"/>
                <w:szCs w:val="24"/>
              </w:rPr>
              <w:t>Для иностранных юридических лиц:</w:t>
            </w:r>
          </w:p>
        </w:tc>
      </w:tr>
      <w:tr w:rsidR="005506BA" w:rsidRPr="002727C0" w14:paraId="74F2E3D3" w14:textId="77777777" w:rsidTr="00AE6DD5">
        <w:trPr>
          <w:trHeight w:val="53"/>
        </w:trPr>
        <w:tc>
          <w:tcPr>
            <w:tcW w:w="704" w:type="dxa"/>
            <w:noWrap/>
            <w:vAlign w:val="center"/>
          </w:tcPr>
          <w:p w14:paraId="738F906D"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36</w:t>
            </w:r>
          </w:p>
        </w:tc>
        <w:tc>
          <w:tcPr>
            <w:tcW w:w="8930" w:type="dxa"/>
            <w:vAlign w:val="center"/>
          </w:tcPr>
          <w:p w14:paraId="65A48E45" w14:textId="77777777" w:rsidR="005506BA" w:rsidRPr="002727C0" w:rsidRDefault="005506BA" w:rsidP="005506BA">
            <w:pPr>
              <w:jc w:val="both"/>
              <w:rPr>
                <w:rFonts w:eastAsiaTheme="minorHAnsi"/>
                <w:noProof/>
                <w:sz w:val="24"/>
                <w:szCs w:val="24"/>
              </w:rPr>
            </w:pPr>
            <w:r w:rsidRPr="002727C0">
              <w:rPr>
                <w:rFonts w:eastAsiaTheme="minorHAnsi"/>
                <w:noProof/>
                <w:sz w:val="24"/>
                <w:szCs w:val="24"/>
              </w:rPr>
              <w:t xml:space="preserve">Финансовая отчетность (проаудированная, если применимо) за последние три года, предшествующие году подачи Заявки на участие </w:t>
            </w:r>
            <w:r w:rsidRPr="002727C0">
              <w:rPr>
                <w:spacing w:val="-1"/>
                <w:sz w:val="24"/>
                <w:szCs w:val="24"/>
                <w:shd w:val="clear" w:color="auto" w:fill="FFFFFF"/>
              </w:rPr>
              <w:t>в Процедуре закупки</w:t>
            </w:r>
          </w:p>
        </w:tc>
      </w:tr>
      <w:bookmarkEnd w:id="0"/>
    </w:tbl>
    <w:p w14:paraId="7223E645" w14:textId="48CC3AAA" w:rsidR="00F90FAF" w:rsidRPr="00F960BC" w:rsidRDefault="00F90FAF" w:rsidP="001F7326">
      <w:pPr>
        <w:spacing w:after="0"/>
        <w:ind w:left="6810" w:firstLine="227"/>
        <w:jc w:val="center"/>
      </w:pPr>
    </w:p>
    <w:sectPr w:rsidR="00F90FAF" w:rsidRPr="00F960BC" w:rsidSect="001F7326">
      <w:footerReference w:type="default" r:id="rId14"/>
      <w:pgSz w:w="11906" w:h="16838" w:code="9"/>
      <w:pgMar w:top="851" w:right="851" w:bottom="851" w:left="1418" w:header="720" w:footer="85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0A3806" w14:textId="77777777" w:rsidR="007F6B01" w:rsidRDefault="007F6B01" w:rsidP="00C6567B">
      <w:pPr>
        <w:spacing w:after="0" w:line="240" w:lineRule="auto"/>
      </w:pPr>
      <w:r>
        <w:separator/>
      </w:r>
    </w:p>
  </w:endnote>
  <w:endnote w:type="continuationSeparator" w:id="0">
    <w:p w14:paraId="5FDC6CAA" w14:textId="77777777" w:rsidR="007F6B01" w:rsidRDefault="007F6B01" w:rsidP="00C65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EuropeDemiC">
    <w:altName w:val="Arial"/>
    <w:panose1 w:val="00000000000000000000"/>
    <w:charset w:val="CC"/>
    <w:family w:val="modern"/>
    <w:notTrueType/>
    <w:pitch w:val="variable"/>
    <w:sig w:usb0="80000283" w:usb1="0000004A" w:usb2="00000000" w:usb3="00000000" w:csb0="00000005" w:csb1="00000000"/>
  </w:font>
  <w:font w:name="EuropeExt">
    <w:altName w:val="Times New Roman"/>
    <w:charset w:val="CC"/>
    <w:family w:val="auto"/>
    <w:pitch w:val="variable"/>
    <w:sig w:usb0="00000203" w:usb1="00000000" w:usb2="00000000" w:usb3="00000000" w:csb0="00000005" w:csb1="00000000"/>
  </w:font>
  <w:font w:name="Consolas">
    <w:panose1 w:val="020B0609020204030204"/>
    <w:charset w:val="CC"/>
    <w:family w:val="modern"/>
    <w:pitch w:val="fixed"/>
    <w:sig w:usb0="E00006FF" w:usb1="0000F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MingLiU">
    <w:altName w:val="細明體"/>
    <w:panose1 w:val="02010609000101010101"/>
    <w:charset w:val="88"/>
    <w:family w:val="modern"/>
    <w:pitch w:val="fixed"/>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PragmaticaC">
    <w:altName w:val="Yu Gothic UI"/>
    <w:panose1 w:val="00000000000000000000"/>
    <w:charset w:val="80"/>
    <w:family w:val="auto"/>
    <w:notTrueType/>
    <w:pitch w:val="default"/>
    <w:sig w:usb0="00000001" w:usb1="08070000" w:usb2="00000010" w:usb3="00000000" w:csb0="00020000" w:csb1="00000000"/>
  </w:font>
  <w:font w:name="PF Din Text Cond Pro Medium">
    <w:altName w:val="PF Din Text Cond Pro Medium"/>
    <w:panose1 w:val="00000000000000000000"/>
    <w:charset w:val="CC"/>
    <w:family w:val="swiss"/>
    <w:notTrueType/>
    <w:pitch w:val="default"/>
    <w:sig w:usb0="00000201" w:usb1="00000000" w:usb2="00000000" w:usb3="00000000" w:csb0="00000004" w:csb1="00000000"/>
  </w:font>
  <w:font w:name="Times New Roman CYR">
    <w:panose1 w:val="02020603050405020304"/>
    <w:charset w:val="CC"/>
    <w:family w:val="roman"/>
    <w:pitch w:val="variable"/>
    <w:sig w:usb0="E0002EFF" w:usb1="C000785B" w:usb2="00000009" w:usb3="00000000" w:csb0="000001FF" w:csb1="00000000"/>
  </w:font>
  <w:font w:name="Pragmatica">
    <w:altName w:val="Courier New"/>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45B5B8" w14:textId="77777777" w:rsidR="007210ED" w:rsidRDefault="007210E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F1DB97" w14:textId="77777777" w:rsidR="007F6B01" w:rsidRDefault="007F6B01" w:rsidP="00C6567B">
      <w:pPr>
        <w:spacing w:after="0" w:line="240" w:lineRule="auto"/>
      </w:pPr>
      <w:r>
        <w:separator/>
      </w:r>
    </w:p>
  </w:footnote>
  <w:footnote w:type="continuationSeparator" w:id="0">
    <w:p w14:paraId="618145EC" w14:textId="77777777" w:rsidR="007F6B01" w:rsidRDefault="007F6B01" w:rsidP="00C656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C1881C7E"/>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8"/>
    <w:multiLevelType w:val="singleLevel"/>
    <w:tmpl w:val="B83086E2"/>
    <w:lvl w:ilvl="0">
      <w:start w:val="1"/>
      <w:numFmt w:val="decimal"/>
      <w:pStyle w:val="23"/>
      <w:lvlText w:val="%1."/>
      <w:lvlJc w:val="left"/>
      <w:pPr>
        <w:tabs>
          <w:tab w:val="num" w:pos="360"/>
        </w:tabs>
        <w:ind w:left="360" w:hanging="360"/>
      </w:pPr>
      <w:rPr>
        <w:rFonts w:cs="Times New Roman"/>
      </w:rPr>
    </w:lvl>
  </w:abstractNum>
  <w:abstractNum w:abstractNumId="2" w15:restartNumberingAfterBreak="0">
    <w:nsid w:val="FFFFFF89"/>
    <w:multiLevelType w:val="singleLevel"/>
    <w:tmpl w:val="6EB6993E"/>
    <w:lvl w:ilvl="0">
      <w:start w:val="1"/>
      <w:numFmt w:val="bullet"/>
      <w:pStyle w:val="21"/>
      <w:lvlText w:val=""/>
      <w:lvlJc w:val="left"/>
      <w:pPr>
        <w:tabs>
          <w:tab w:val="num" w:pos="360"/>
        </w:tabs>
        <w:ind w:left="360" w:hanging="360"/>
      </w:pPr>
      <w:rPr>
        <w:rFonts w:ascii="Symbol" w:hAnsi="Symbol" w:hint="default"/>
      </w:rPr>
    </w:lvl>
  </w:abstractNum>
  <w:abstractNum w:abstractNumId="3"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 w15:restartNumberingAfterBreak="0">
    <w:nsid w:val="07487F88"/>
    <w:multiLevelType w:val="multilevel"/>
    <w:tmpl w:val="905EDE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color w:val="222A35"/>
        <w:sz w:val="24"/>
      </w:rPr>
    </w:lvl>
    <w:lvl w:ilvl="2">
      <w:start w:val="1"/>
      <w:numFmt w:val="decimal"/>
      <w:isLgl/>
      <w:lvlText w:val="%1.%2.%3."/>
      <w:lvlJc w:val="left"/>
      <w:pPr>
        <w:ind w:left="1080" w:hanging="720"/>
      </w:pPr>
      <w:rPr>
        <w:rFonts w:hint="default"/>
        <w:color w:val="222A35"/>
      </w:rPr>
    </w:lvl>
    <w:lvl w:ilvl="3">
      <w:start w:val="1"/>
      <w:numFmt w:val="decimal"/>
      <w:isLgl/>
      <w:lvlText w:val="%1.%2.%3.%4."/>
      <w:lvlJc w:val="left"/>
      <w:pPr>
        <w:ind w:left="1080" w:hanging="720"/>
      </w:pPr>
      <w:rPr>
        <w:rFonts w:hint="default"/>
        <w:color w:val="222A35"/>
      </w:rPr>
    </w:lvl>
    <w:lvl w:ilvl="4">
      <w:start w:val="1"/>
      <w:numFmt w:val="decimal"/>
      <w:isLgl/>
      <w:lvlText w:val="%1.%2.%3.%4.%5."/>
      <w:lvlJc w:val="left"/>
      <w:pPr>
        <w:ind w:left="1440" w:hanging="1080"/>
      </w:pPr>
      <w:rPr>
        <w:rFonts w:hint="default"/>
        <w:color w:val="222A35"/>
      </w:rPr>
    </w:lvl>
    <w:lvl w:ilvl="5">
      <w:start w:val="1"/>
      <w:numFmt w:val="decimal"/>
      <w:isLgl/>
      <w:lvlText w:val="%1.%2.%3.%4.%5.%6."/>
      <w:lvlJc w:val="left"/>
      <w:pPr>
        <w:ind w:left="1440" w:hanging="1080"/>
      </w:pPr>
      <w:rPr>
        <w:rFonts w:hint="default"/>
        <w:color w:val="222A35"/>
      </w:rPr>
    </w:lvl>
    <w:lvl w:ilvl="6">
      <w:start w:val="1"/>
      <w:numFmt w:val="decimal"/>
      <w:isLgl/>
      <w:lvlText w:val="%1.%2.%3.%4.%5.%6.%7."/>
      <w:lvlJc w:val="left"/>
      <w:pPr>
        <w:ind w:left="1800" w:hanging="1440"/>
      </w:pPr>
      <w:rPr>
        <w:rFonts w:hint="default"/>
        <w:color w:val="222A35"/>
      </w:rPr>
    </w:lvl>
    <w:lvl w:ilvl="7">
      <w:start w:val="1"/>
      <w:numFmt w:val="decimal"/>
      <w:isLgl/>
      <w:lvlText w:val="%1.%2.%3.%4.%5.%6.%7.%8."/>
      <w:lvlJc w:val="left"/>
      <w:pPr>
        <w:ind w:left="1800" w:hanging="1440"/>
      </w:pPr>
      <w:rPr>
        <w:rFonts w:hint="default"/>
        <w:color w:val="222A35"/>
      </w:rPr>
    </w:lvl>
    <w:lvl w:ilvl="8">
      <w:start w:val="1"/>
      <w:numFmt w:val="decimal"/>
      <w:isLgl/>
      <w:lvlText w:val="%1.%2.%3.%4.%5.%6.%7.%8.%9."/>
      <w:lvlJc w:val="left"/>
      <w:pPr>
        <w:ind w:left="2160" w:hanging="1800"/>
      </w:pPr>
      <w:rPr>
        <w:rFonts w:hint="default"/>
        <w:color w:val="222A35"/>
      </w:rPr>
    </w:lvl>
  </w:abstractNum>
  <w:abstractNum w:abstractNumId="5" w15:restartNumberingAfterBreak="0">
    <w:nsid w:val="07C370FA"/>
    <w:multiLevelType w:val="hybridMultilevel"/>
    <w:tmpl w:val="001C6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8FA7F1C"/>
    <w:multiLevelType w:val="multilevel"/>
    <w:tmpl w:val="3E70A67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9E96BBF"/>
    <w:multiLevelType w:val="multilevel"/>
    <w:tmpl w:val="5718973C"/>
    <w:lvl w:ilvl="0">
      <w:start w:val="1"/>
      <w:numFmt w:val="decimal"/>
      <w:lvlText w:val="%1."/>
      <w:lvlJc w:val="left"/>
      <w:pPr>
        <w:ind w:left="360" w:hanging="360"/>
      </w:pPr>
      <w:rPr>
        <w:b/>
      </w:rPr>
    </w:lvl>
    <w:lvl w:ilvl="1">
      <w:start w:val="1"/>
      <w:numFmt w:val="decimal"/>
      <w:lvlText w:val="%1.%2."/>
      <w:lvlJc w:val="left"/>
      <w:pPr>
        <w:ind w:left="2701" w:hanging="432"/>
      </w:pPr>
      <w:rPr>
        <w:b w:val="0"/>
      </w:rPr>
    </w:lvl>
    <w:lvl w:ilvl="2">
      <w:start w:val="1"/>
      <w:numFmt w:val="decimal"/>
      <w:lvlText w:val="%1.%2.%3."/>
      <w:lvlJc w:val="left"/>
      <w:pPr>
        <w:ind w:left="4049"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B3B13AD"/>
    <w:multiLevelType w:val="multilevel"/>
    <w:tmpl w:val="D084DF40"/>
    <w:lvl w:ilvl="0">
      <w:start w:val="3"/>
      <w:numFmt w:val="decimal"/>
      <w:lvlText w:val="%1."/>
      <w:lvlJc w:val="left"/>
      <w:pPr>
        <w:ind w:left="360" w:hanging="360"/>
      </w:pPr>
      <w:rPr>
        <w:rFonts w:hint="default"/>
      </w:rPr>
    </w:lvl>
    <w:lvl w:ilvl="1">
      <w:start w:val="1"/>
      <w:numFmt w:val="decimal"/>
      <w:lvlText w:val="%1.%2."/>
      <w:lvlJc w:val="left"/>
      <w:pPr>
        <w:ind w:left="5111" w:hanging="432"/>
      </w:pPr>
      <w:rPr>
        <w:rFonts w:hint="default"/>
        <w:b w:val="0"/>
        <w:sz w:val="24"/>
        <w:szCs w:val="28"/>
      </w:rPr>
    </w:lvl>
    <w:lvl w:ilvl="2">
      <w:start w:val="1"/>
      <w:numFmt w:val="decimal"/>
      <w:lvlText w:val="%1.%2.%3."/>
      <w:lvlJc w:val="left"/>
      <w:pPr>
        <w:ind w:left="8301" w:hanging="504"/>
      </w:pPr>
      <w:rPr>
        <w:rFonts w:hint="default"/>
        <w:b w:val="0"/>
        <w:strike w:val="0"/>
        <w:color w:val="auto"/>
      </w:rPr>
    </w:lvl>
    <w:lvl w:ilvl="3">
      <w:start w:val="1"/>
      <w:numFmt w:val="decimal"/>
      <w:lvlText w:val="%1.%2.%3.%4."/>
      <w:lvlJc w:val="left"/>
      <w:pPr>
        <w:ind w:left="1500" w:hanging="648"/>
      </w:pPr>
      <w:rPr>
        <w:rFonts w:hint="default"/>
        <w:b w:val="0"/>
        <w:sz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BE617D3"/>
    <w:multiLevelType w:val="multilevel"/>
    <w:tmpl w:val="CBD0A070"/>
    <w:lvl w:ilvl="0">
      <w:start w:val="4"/>
      <w:numFmt w:val="decimal"/>
      <w:lvlText w:val="%1."/>
      <w:lvlJc w:val="left"/>
      <w:pPr>
        <w:ind w:left="390" w:hanging="390"/>
      </w:pPr>
      <w:rPr>
        <w:rFonts w:hint="default"/>
      </w:rPr>
    </w:lvl>
    <w:lvl w:ilvl="1">
      <w:start w:val="1"/>
      <w:numFmt w:val="decimal"/>
      <w:lvlText w:val="%1.%2."/>
      <w:lvlJc w:val="left"/>
      <w:pPr>
        <w:ind w:left="720" w:hanging="720"/>
      </w:pPr>
      <w:rPr>
        <w:rFonts w:ascii="Arial" w:hAnsi="Arial" w:cs="Arial" w:hint="default"/>
        <w:b/>
      </w:rPr>
    </w:lvl>
    <w:lvl w:ilvl="2">
      <w:start w:val="1"/>
      <w:numFmt w:val="decimal"/>
      <w:pStyle w:val="S3"/>
      <w:lvlText w:val="%1.%2.%3."/>
      <w:lvlJc w:val="left"/>
      <w:pPr>
        <w:ind w:left="862" w:hanging="720"/>
      </w:pPr>
      <w:rPr>
        <w:rFonts w:hint="default"/>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0E231008"/>
    <w:multiLevelType w:val="multilevel"/>
    <w:tmpl w:val="4F04AF92"/>
    <w:lvl w:ilvl="0">
      <w:start w:val="1"/>
      <w:numFmt w:val="bullet"/>
      <w:lvlText w:val=""/>
      <w:lvlJc w:val="left"/>
      <w:pPr>
        <w:tabs>
          <w:tab w:val="num" w:pos="1638"/>
        </w:tabs>
        <w:ind w:left="1638" w:hanging="360"/>
      </w:pPr>
      <w:rPr>
        <w:rFonts w:ascii="Symbol" w:hAnsi="Symbol" w:hint="default"/>
      </w:rPr>
    </w:lvl>
    <w:lvl w:ilvl="1">
      <w:start w:val="2"/>
      <w:numFmt w:val="decimal"/>
      <w:lvlText w:val="%1.%2."/>
      <w:lvlJc w:val="left"/>
      <w:pPr>
        <w:tabs>
          <w:tab w:val="num" w:pos="1638"/>
        </w:tabs>
        <w:ind w:left="1638" w:hanging="540"/>
      </w:pPr>
      <w:rPr>
        <w:rFonts w:cs="Times New Roman" w:hint="default"/>
      </w:rPr>
    </w:lvl>
    <w:lvl w:ilvl="2">
      <w:start w:val="1"/>
      <w:numFmt w:val="decimal"/>
      <w:lvlText w:val="4.6.%3."/>
      <w:lvlJc w:val="left"/>
      <w:pPr>
        <w:tabs>
          <w:tab w:val="num" w:pos="1998"/>
        </w:tabs>
        <w:ind w:left="1998" w:hanging="720"/>
      </w:pPr>
      <w:rPr>
        <w:rFonts w:cs="Times New Roman" w:hint="default"/>
        <w:i w:val="0"/>
      </w:rPr>
    </w:lvl>
    <w:lvl w:ilvl="3">
      <w:start w:val="1"/>
      <w:numFmt w:val="decimal"/>
      <w:lvlText w:val="%1.%2.%3.%4."/>
      <w:lvlJc w:val="left"/>
      <w:pPr>
        <w:tabs>
          <w:tab w:val="num" w:pos="1458"/>
        </w:tabs>
        <w:ind w:left="1458" w:hanging="720"/>
      </w:pPr>
      <w:rPr>
        <w:rFonts w:cs="Times New Roman" w:hint="default"/>
      </w:rPr>
    </w:lvl>
    <w:lvl w:ilvl="4">
      <w:start w:val="1"/>
      <w:numFmt w:val="decimal"/>
      <w:lvlText w:val="%1.%2.%3.%4.%5."/>
      <w:lvlJc w:val="left"/>
      <w:pPr>
        <w:tabs>
          <w:tab w:val="num" w:pos="1638"/>
        </w:tabs>
        <w:ind w:left="1638" w:hanging="1080"/>
      </w:pPr>
      <w:rPr>
        <w:rFonts w:cs="Times New Roman" w:hint="default"/>
      </w:rPr>
    </w:lvl>
    <w:lvl w:ilvl="5">
      <w:start w:val="1"/>
      <w:numFmt w:val="decimal"/>
      <w:lvlText w:val="%1.%2.%3.%4.%5.%6."/>
      <w:lvlJc w:val="left"/>
      <w:pPr>
        <w:tabs>
          <w:tab w:val="num" w:pos="1458"/>
        </w:tabs>
        <w:ind w:left="1458" w:hanging="1080"/>
      </w:pPr>
      <w:rPr>
        <w:rFonts w:cs="Times New Roman" w:hint="default"/>
      </w:rPr>
    </w:lvl>
    <w:lvl w:ilvl="6">
      <w:start w:val="1"/>
      <w:numFmt w:val="decimal"/>
      <w:lvlText w:val="%1.%2.%3.%4.%5.%6.%7."/>
      <w:lvlJc w:val="left"/>
      <w:pPr>
        <w:tabs>
          <w:tab w:val="num" w:pos="1638"/>
        </w:tabs>
        <w:ind w:left="1638" w:hanging="1440"/>
      </w:pPr>
      <w:rPr>
        <w:rFonts w:cs="Times New Roman" w:hint="default"/>
      </w:rPr>
    </w:lvl>
    <w:lvl w:ilvl="7">
      <w:start w:val="1"/>
      <w:numFmt w:val="decimal"/>
      <w:lvlText w:val="%1.%2.%3.%4.%5.%6.%7.%8."/>
      <w:lvlJc w:val="left"/>
      <w:pPr>
        <w:tabs>
          <w:tab w:val="num" w:pos="1458"/>
        </w:tabs>
        <w:ind w:left="1458" w:hanging="1440"/>
      </w:pPr>
      <w:rPr>
        <w:rFonts w:cs="Times New Roman" w:hint="default"/>
      </w:rPr>
    </w:lvl>
    <w:lvl w:ilvl="8">
      <w:start w:val="1"/>
      <w:numFmt w:val="decimal"/>
      <w:lvlText w:val="%1.%2.%3.%4.%5.%6.%7.%8.%9."/>
      <w:lvlJc w:val="left"/>
      <w:pPr>
        <w:tabs>
          <w:tab w:val="num" w:pos="1638"/>
        </w:tabs>
        <w:ind w:left="1638" w:hanging="1800"/>
      </w:pPr>
      <w:rPr>
        <w:rFonts w:cs="Times New Roman" w:hint="default"/>
      </w:rPr>
    </w:lvl>
  </w:abstractNum>
  <w:abstractNum w:abstractNumId="11" w15:restartNumberingAfterBreak="0">
    <w:nsid w:val="172C1ECE"/>
    <w:multiLevelType w:val="hybridMultilevel"/>
    <w:tmpl w:val="E7A8A5CC"/>
    <w:lvl w:ilvl="0" w:tplc="9580E8CE">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2" w15:restartNumberingAfterBreak="0">
    <w:nsid w:val="188D1058"/>
    <w:multiLevelType w:val="singleLevel"/>
    <w:tmpl w:val="462A1A90"/>
    <w:lvl w:ilvl="0">
      <w:start w:val="1"/>
      <w:numFmt w:val="bullet"/>
      <w:pStyle w:val="a"/>
      <w:lvlText w:val="-"/>
      <w:lvlJc w:val="left"/>
      <w:pPr>
        <w:tabs>
          <w:tab w:val="num" w:pos="907"/>
        </w:tabs>
        <w:ind w:left="907" w:hanging="170"/>
      </w:pPr>
      <w:rPr>
        <w:rFonts w:ascii="Times New Roman" w:hAnsi="Times New Roman" w:hint="default"/>
      </w:rPr>
    </w:lvl>
  </w:abstractNum>
  <w:abstractNum w:abstractNumId="13" w15:restartNumberingAfterBreak="0">
    <w:nsid w:val="19E80EFE"/>
    <w:multiLevelType w:val="hybridMultilevel"/>
    <w:tmpl w:val="B9B027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A184A4B"/>
    <w:multiLevelType w:val="hybridMultilevel"/>
    <w:tmpl w:val="1C94C5C0"/>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B721131"/>
    <w:multiLevelType w:val="hybridMultilevel"/>
    <w:tmpl w:val="4CF49C20"/>
    <w:lvl w:ilvl="0" w:tplc="9580E8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BE848BC"/>
    <w:multiLevelType w:val="multilevel"/>
    <w:tmpl w:val="519A0F1E"/>
    <w:lvl w:ilvl="0">
      <w:start w:val="1"/>
      <w:numFmt w:val="decimal"/>
      <w:pStyle w:val="1"/>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1C0F1069"/>
    <w:multiLevelType w:val="hybridMultilevel"/>
    <w:tmpl w:val="7B1C51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C785B25"/>
    <w:multiLevelType w:val="hybridMultilevel"/>
    <w:tmpl w:val="A4387CEC"/>
    <w:lvl w:ilvl="0" w:tplc="878A462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1E402239"/>
    <w:multiLevelType w:val="hybridMultilevel"/>
    <w:tmpl w:val="2C8EA5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2E67F35"/>
    <w:multiLevelType w:val="hybridMultilevel"/>
    <w:tmpl w:val="D21861B8"/>
    <w:lvl w:ilvl="0" w:tplc="878A462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3052AF0"/>
    <w:multiLevelType w:val="hybridMultilevel"/>
    <w:tmpl w:val="F0E87A96"/>
    <w:lvl w:ilvl="0" w:tplc="878A462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53E6F38"/>
    <w:multiLevelType w:val="hybridMultilevel"/>
    <w:tmpl w:val="716A5666"/>
    <w:lvl w:ilvl="0" w:tplc="E5383E32">
      <w:start w:val="1"/>
      <w:numFmt w:val="bullet"/>
      <w:pStyle w:val="GGCListSymbol"/>
      <w:lvlText w:val=""/>
      <w:lvlJc w:val="left"/>
      <w:pPr>
        <w:tabs>
          <w:tab w:val="num" w:pos="1247"/>
        </w:tabs>
        <w:ind w:left="1247" w:hanging="396"/>
      </w:pPr>
      <w:rPr>
        <w:rFonts w:ascii="Symbol" w:hAnsi="Symbol" w:hint="default"/>
        <w:color w:val="auto"/>
      </w:rPr>
    </w:lvl>
    <w:lvl w:ilvl="1" w:tplc="EAB26418">
      <w:start w:val="1"/>
      <w:numFmt w:val="bullet"/>
      <w:lvlText w:val="o"/>
      <w:lvlJc w:val="left"/>
      <w:pPr>
        <w:tabs>
          <w:tab w:val="num" w:pos="1440"/>
        </w:tabs>
        <w:ind w:left="1440" w:hanging="360"/>
      </w:pPr>
      <w:rPr>
        <w:rFonts w:ascii="Courier New" w:hAnsi="Courier New" w:cs="Courier New" w:hint="default"/>
      </w:rPr>
    </w:lvl>
    <w:lvl w:ilvl="2" w:tplc="60202B8E">
      <w:start w:val="1"/>
      <w:numFmt w:val="bullet"/>
      <w:lvlText w:val=""/>
      <w:lvlJc w:val="left"/>
      <w:pPr>
        <w:tabs>
          <w:tab w:val="num" w:pos="2160"/>
        </w:tabs>
        <w:ind w:left="2160" w:hanging="360"/>
      </w:pPr>
      <w:rPr>
        <w:rFonts w:ascii="Wingdings" w:hAnsi="Wingdings" w:hint="default"/>
      </w:rPr>
    </w:lvl>
    <w:lvl w:ilvl="3" w:tplc="482AFE0C" w:tentative="1">
      <w:start w:val="1"/>
      <w:numFmt w:val="bullet"/>
      <w:lvlText w:val=""/>
      <w:lvlJc w:val="left"/>
      <w:pPr>
        <w:tabs>
          <w:tab w:val="num" w:pos="2880"/>
        </w:tabs>
        <w:ind w:left="2880" w:hanging="360"/>
      </w:pPr>
      <w:rPr>
        <w:rFonts w:ascii="Symbol" w:hAnsi="Symbol" w:hint="default"/>
      </w:rPr>
    </w:lvl>
    <w:lvl w:ilvl="4" w:tplc="D21060E6">
      <w:start w:val="1"/>
      <w:numFmt w:val="bullet"/>
      <w:lvlText w:val="o"/>
      <w:lvlJc w:val="left"/>
      <w:pPr>
        <w:tabs>
          <w:tab w:val="num" w:pos="3600"/>
        </w:tabs>
        <w:ind w:left="3600" w:hanging="360"/>
      </w:pPr>
      <w:rPr>
        <w:rFonts w:ascii="Courier New" w:hAnsi="Courier New" w:cs="Courier New" w:hint="default"/>
      </w:rPr>
    </w:lvl>
    <w:lvl w:ilvl="5" w:tplc="D202163E" w:tentative="1">
      <w:start w:val="1"/>
      <w:numFmt w:val="bullet"/>
      <w:lvlText w:val=""/>
      <w:lvlJc w:val="left"/>
      <w:pPr>
        <w:tabs>
          <w:tab w:val="num" w:pos="4320"/>
        </w:tabs>
        <w:ind w:left="4320" w:hanging="360"/>
      </w:pPr>
      <w:rPr>
        <w:rFonts w:ascii="Wingdings" w:hAnsi="Wingdings" w:hint="default"/>
      </w:rPr>
    </w:lvl>
    <w:lvl w:ilvl="6" w:tplc="99BAFD26" w:tentative="1">
      <w:start w:val="1"/>
      <w:numFmt w:val="bullet"/>
      <w:lvlText w:val=""/>
      <w:lvlJc w:val="left"/>
      <w:pPr>
        <w:tabs>
          <w:tab w:val="num" w:pos="5040"/>
        </w:tabs>
        <w:ind w:left="5040" w:hanging="360"/>
      </w:pPr>
      <w:rPr>
        <w:rFonts w:ascii="Symbol" w:hAnsi="Symbol" w:hint="default"/>
      </w:rPr>
    </w:lvl>
    <w:lvl w:ilvl="7" w:tplc="297E12EE" w:tentative="1">
      <w:start w:val="1"/>
      <w:numFmt w:val="bullet"/>
      <w:lvlText w:val="o"/>
      <w:lvlJc w:val="left"/>
      <w:pPr>
        <w:tabs>
          <w:tab w:val="num" w:pos="5760"/>
        </w:tabs>
        <w:ind w:left="5760" w:hanging="360"/>
      </w:pPr>
      <w:rPr>
        <w:rFonts w:ascii="Courier New" w:hAnsi="Courier New" w:cs="Courier New" w:hint="default"/>
      </w:rPr>
    </w:lvl>
    <w:lvl w:ilvl="8" w:tplc="9ED4D08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5B12DCD"/>
    <w:multiLevelType w:val="hybridMultilevel"/>
    <w:tmpl w:val="8FBE06E0"/>
    <w:lvl w:ilvl="0" w:tplc="04190011">
      <w:start w:val="1"/>
      <w:numFmt w:val="decimal"/>
      <w:lvlText w:val="%1)"/>
      <w:lvlJc w:val="left"/>
      <w:pPr>
        <w:ind w:left="2421" w:hanging="360"/>
      </w:p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24" w15:restartNumberingAfterBreak="0">
    <w:nsid w:val="25F033A8"/>
    <w:multiLevelType w:val="hybridMultilevel"/>
    <w:tmpl w:val="E7B6B3A8"/>
    <w:lvl w:ilvl="0" w:tplc="6C160692">
      <w:start w:val="1"/>
      <w:numFmt w:val="bullet"/>
      <w:lvlText w:val=""/>
      <w:lvlJc w:val="left"/>
      <w:pPr>
        <w:ind w:left="1128" w:hanging="360"/>
      </w:pPr>
      <w:rPr>
        <w:rFonts w:ascii="Wingdings" w:hAnsi="Wingdings" w:cs="Courier New" w:hint="default"/>
        <w:b w:val="0"/>
        <w:i w:val="0"/>
        <w:caps/>
        <w:smallCaps w:val="0"/>
        <w:color w:val="000000"/>
        <w:sz w:val="20"/>
      </w:rPr>
    </w:lvl>
    <w:lvl w:ilvl="1" w:tplc="04190003" w:tentative="1">
      <w:start w:val="1"/>
      <w:numFmt w:val="bullet"/>
      <w:lvlText w:val="o"/>
      <w:lvlJc w:val="left"/>
      <w:pPr>
        <w:ind w:left="1848" w:hanging="360"/>
      </w:pPr>
      <w:rPr>
        <w:rFonts w:ascii="Courier New" w:hAnsi="Courier New" w:cs="Courier New" w:hint="default"/>
      </w:rPr>
    </w:lvl>
    <w:lvl w:ilvl="2" w:tplc="6C160692" w:tentative="1">
      <w:start w:val="1"/>
      <w:numFmt w:val="bullet"/>
      <w:pStyle w:val="npb"/>
      <w:lvlText w:val=""/>
      <w:lvlJc w:val="left"/>
      <w:pPr>
        <w:ind w:left="2568" w:hanging="360"/>
      </w:pPr>
      <w:rPr>
        <w:rFonts w:ascii="Wingdings" w:hAnsi="Wingdings" w:hint="default"/>
      </w:rPr>
    </w:lvl>
    <w:lvl w:ilvl="3" w:tplc="04190001" w:tentative="1">
      <w:start w:val="1"/>
      <w:numFmt w:val="bullet"/>
      <w:lvlText w:val=""/>
      <w:lvlJc w:val="left"/>
      <w:pPr>
        <w:ind w:left="3288" w:hanging="360"/>
      </w:pPr>
      <w:rPr>
        <w:rFonts w:ascii="Symbol" w:hAnsi="Symbol" w:hint="default"/>
      </w:rPr>
    </w:lvl>
    <w:lvl w:ilvl="4" w:tplc="04190003" w:tentative="1">
      <w:start w:val="1"/>
      <w:numFmt w:val="bullet"/>
      <w:lvlText w:val="o"/>
      <w:lvlJc w:val="left"/>
      <w:pPr>
        <w:ind w:left="4008" w:hanging="360"/>
      </w:pPr>
      <w:rPr>
        <w:rFonts w:ascii="Courier New" w:hAnsi="Courier New" w:cs="Courier New" w:hint="default"/>
      </w:rPr>
    </w:lvl>
    <w:lvl w:ilvl="5" w:tplc="04190005" w:tentative="1">
      <w:start w:val="1"/>
      <w:numFmt w:val="bullet"/>
      <w:lvlText w:val=""/>
      <w:lvlJc w:val="left"/>
      <w:pPr>
        <w:ind w:left="4728" w:hanging="360"/>
      </w:pPr>
      <w:rPr>
        <w:rFonts w:ascii="Wingdings" w:hAnsi="Wingdings" w:hint="default"/>
      </w:rPr>
    </w:lvl>
    <w:lvl w:ilvl="6" w:tplc="04190001" w:tentative="1">
      <w:start w:val="1"/>
      <w:numFmt w:val="bullet"/>
      <w:lvlText w:val=""/>
      <w:lvlJc w:val="left"/>
      <w:pPr>
        <w:ind w:left="5448" w:hanging="360"/>
      </w:pPr>
      <w:rPr>
        <w:rFonts w:ascii="Symbol" w:hAnsi="Symbol" w:hint="default"/>
      </w:rPr>
    </w:lvl>
    <w:lvl w:ilvl="7" w:tplc="04190003" w:tentative="1">
      <w:start w:val="1"/>
      <w:numFmt w:val="bullet"/>
      <w:lvlText w:val="o"/>
      <w:lvlJc w:val="left"/>
      <w:pPr>
        <w:ind w:left="6168" w:hanging="360"/>
      </w:pPr>
      <w:rPr>
        <w:rFonts w:ascii="Courier New" w:hAnsi="Courier New" w:cs="Courier New" w:hint="default"/>
      </w:rPr>
    </w:lvl>
    <w:lvl w:ilvl="8" w:tplc="04190005" w:tentative="1">
      <w:start w:val="1"/>
      <w:numFmt w:val="bullet"/>
      <w:lvlText w:val=""/>
      <w:lvlJc w:val="left"/>
      <w:pPr>
        <w:ind w:left="6888" w:hanging="360"/>
      </w:pPr>
      <w:rPr>
        <w:rFonts w:ascii="Wingdings" w:hAnsi="Wingdings" w:hint="default"/>
      </w:rPr>
    </w:lvl>
  </w:abstractNum>
  <w:abstractNum w:abstractNumId="25" w15:restartNumberingAfterBreak="0">
    <w:nsid w:val="28F56B7C"/>
    <w:multiLevelType w:val="hybridMultilevel"/>
    <w:tmpl w:val="D94CBB46"/>
    <w:lvl w:ilvl="0" w:tplc="E402DDE6">
      <w:start w:val="1"/>
      <w:numFmt w:val="decimal"/>
      <w:lvlText w:val="%1."/>
      <w:lvlJc w:val="left"/>
      <w:pPr>
        <w:ind w:left="720" w:hanging="360"/>
      </w:pPr>
      <w:rPr>
        <w:rFonts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A0E0B69"/>
    <w:multiLevelType w:val="hybridMultilevel"/>
    <w:tmpl w:val="D2CEE382"/>
    <w:lvl w:ilvl="0" w:tplc="8ED86ABE">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7" w15:restartNumberingAfterBreak="0">
    <w:nsid w:val="2A2B6FFC"/>
    <w:multiLevelType w:val="hybridMultilevel"/>
    <w:tmpl w:val="BB566FE2"/>
    <w:lvl w:ilvl="0" w:tplc="012A0B3C">
      <w:start w:val="1"/>
      <w:numFmt w:val="decimal"/>
      <w:pStyle w:val="a0"/>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2ACB5E18"/>
    <w:multiLevelType w:val="hybridMultilevel"/>
    <w:tmpl w:val="D4EE3DFE"/>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FE2346C"/>
    <w:multiLevelType w:val="multilevel"/>
    <w:tmpl w:val="94842736"/>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0D64E9E"/>
    <w:multiLevelType w:val="hybridMultilevel"/>
    <w:tmpl w:val="9D36C046"/>
    <w:lvl w:ilvl="0" w:tplc="82906A2C">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15:restartNumberingAfterBreak="0">
    <w:nsid w:val="31EC6016"/>
    <w:multiLevelType w:val="hybridMultilevel"/>
    <w:tmpl w:val="D4EE3DFE"/>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23E26BB"/>
    <w:multiLevelType w:val="hybridMultilevel"/>
    <w:tmpl w:val="3A6484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60C21BE"/>
    <w:multiLevelType w:val="multilevel"/>
    <w:tmpl w:val="CBAE5E66"/>
    <w:lvl w:ilvl="0">
      <w:start w:val="1"/>
      <w:numFmt w:val="decimal"/>
      <w:lvlText w:val="%1."/>
      <w:lvlJc w:val="left"/>
      <w:pPr>
        <w:tabs>
          <w:tab w:val="num" w:pos="360"/>
        </w:tabs>
        <w:ind w:left="360" w:hanging="360"/>
      </w:pPr>
      <w:rPr>
        <w:rFonts w:hint="default"/>
      </w:rPr>
    </w:lvl>
    <w:lvl w:ilvl="1">
      <w:start w:val="1"/>
      <w:numFmt w:val="decimal"/>
      <w:pStyle w:val="a1"/>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sz w:val="22"/>
        <w:szCs w:val="22"/>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5" w15:restartNumberingAfterBreak="0">
    <w:nsid w:val="394C5FED"/>
    <w:multiLevelType w:val="hybridMultilevel"/>
    <w:tmpl w:val="D4EE3DFE"/>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AF93400"/>
    <w:multiLevelType w:val="multilevel"/>
    <w:tmpl w:val="ED64A524"/>
    <w:styleLink w:val="18"/>
    <w:lvl w:ilvl="0">
      <w:start w:val="1"/>
      <w:numFmt w:val="decimal"/>
      <w:suff w:val="space"/>
      <w:lvlText w:val="3.%1"/>
      <w:lvlJc w:val="left"/>
      <w:rPr>
        <w:rFonts w:ascii="Times New Roman" w:hAnsi="Times New Roman" w:cs="Times New Roman" w:hint="default"/>
        <w:b w:val="0"/>
        <w:i w:val="0"/>
        <w:sz w:val="20"/>
        <w:szCs w:val="20"/>
      </w:rPr>
    </w:lvl>
    <w:lvl w:ilvl="1">
      <w:start w:val="1"/>
      <w:numFmt w:val="decimal"/>
      <w:suff w:val="space"/>
      <w:lvlText w:val="%1.%2"/>
      <w:lvlJc w:val="left"/>
      <w:pPr>
        <w:ind w:firstLine="851"/>
      </w:pPr>
      <w:rPr>
        <w:rFonts w:cs="Times New Roman" w:hint="default"/>
      </w:rPr>
    </w:lvl>
    <w:lvl w:ilvl="2">
      <w:start w:val="1"/>
      <w:numFmt w:val="decimal"/>
      <w:suff w:val="space"/>
      <w:lvlText w:val="%1.%2.%3"/>
      <w:lvlJc w:val="left"/>
      <w:pPr>
        <w:ind w:firstLine="357"/>
      </w:pPr>
      <w:rPr>
        <w:rFonts w:ascii="Times New Roman" w:hAnsi="Times New Roman" w:cs="Times New Roman" w:hint="default"/>
        <w:b w:val="0"/>
        <w:i w:val="0"/>
        <w:sz w:val="24"/>
      </w:rPr>
    </w:lvl>
    <w:lvl w:ilvl="3">
      <w:start w:val="1"/>
      <w:numFmt w:val="decimal"/>
      <w:suff w:val="space"/>
      <w:lvlText w:val="%1.%2.%3.%4"/>
      <w:lvlJc w:val="left"/>
      <w:pPr>
        <w:ind w:firstLine="357"/>
      </w:pPr>
      <w:rPr>
        <w:rFonts w:cs="Times New Roman" w:hint="default"/>
      </w:rPr>
    </w:lvl>
    <w:lvl w:ilvl="4">
      <w:start w:val="1"/>
      <w:numFmt w:val="decimal"/>
      <w:suff w:val="space"/>
      <w:lvlText w:val="%1.%2.%3.%4.%5"/>
      <w:lvlJc w:val="left"/>
      <w:pPr>
        <w:ind w:firstLine="357"/>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7" w15:restartNumberingAfterBreak="0">
    <w:nsid w:val="3C1827FB"/>
    <w:multiLevelType w:val="hybridMultilevel"/>
    <w:tmpl w:val="24EA6B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3DB04735"/>
    <w:multiLevelType w:val="hybridMultilevel"/>
    <w:tmpl w:val="EB64E1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E4D5DE3"/>
    <w:multiLevelType w:val="hybridMultilevel"/>
    <w:tmpl w:val="52DC454C"/>
    <w:lvl w:ilvl="0" w:tplc="9580E8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40A11368"/>
    <w:multiLevelType w:val="hybridMultilevel"/>
    <w:tmpl w:val="4EE2BCFC"/>
    <w:lvl w:ilvl="0" w:tplc="66C4EF72">
      <w:start w:val="1"/>
      <w:numFmt w:val="bullet"/>
      <w:lvlText w:val="-"/>
      <w:lvlJc w:val="left"/>
      <w:pPr>
        <w:ind w:left="1146" w:hanging="360"/>
      </w:pPr>
      <w:rPr>
        <w:rFonts w:ascii="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1" w15:restartNumberingAfterBreak="0">
    <w:nsid w:val="40BC1D25"/>
    <w:multiLevelType w:val="hybridMultilevel"/>
    <w:tmpl w:val="B9F2E986"/>
    <w:lvl w:ilvl="0" w:tplc="55842632">
      <w:start w:val="1"/>
      <w:numFmt w:val="russianLower"/>
      <w:lvlText w:val="%1)"/>
      <w:lvlJc w:val="left"/>
      <w:pPr>
        <w:ind w:left="2421" w:hanging="360"/>
      </w:pPr>
      <w:rPr>
        <w:rFonts w:hint="default"/>
      </w:rPr>
    </w:lvl>
    <w:lvl w:ilvl="1" w:tplc="F842A45E">
      <w:start w:val="1"/>
      <w:numFmt w:val="bullet"/>
      <w:lvlText w:val="‒"/>
      <w:lvlJc w:val="left"/>
      <w:pPr>
        <w:ind w:left="3141" w:hanging="360"/>
      </w:pPr>
      <w:rPr>
        <w:rFonts w:ascii="Calibri" w:hAnsi="Calibri" w:hint="default"/>
      </w:r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42" w15:restartNumberingAfterBreak="0">
    <w:nsid w:val="43600716"/>
    <w:multiLevelType w:val="multilevel"/>
    <w:tmpl w:val="0BDC60CA"/>
    <w:lvl w:ilvl="0">
      <w:start w:val="1"/>
      <w:numFmt w:val="decimal"/>
      <w:lvlText w:val="%1."/>
      <w:lvlJc w:val="left"/>
      <w:pPr>
        <w:ind w:left="360" w:hanging="360"/>
      </w:pPr>
    </w:lvl>
    <w:lvl w:ilvl="1">
      <w:start w:val="1"/>
      <w:numFmt w:val="decimal"/>
      <w:pStyle w:val="2"/>
      <w:lvlText w:val="%1.%2."/>
      <w:lvlJc w:val="left"/>
      <w:pPr>
        <w:ind w:left="792" w:hanging="432"/>
      </w:pPr>
      <w:rPr>
        <w:b w:val="0"/>
        <w:bCs w:val="0"/>
        <w:i w:val="0"/>
        <w:iCs w:val="0"/>
        <w:caps w:val="0"/>
        <w:smallCaps w:val="0"/>
        <w:strike w:val="0"/>
        <w:dstrike w:val="0"/>
        <w:noProof w:val="0"/>
        <w:vanish w:val="0"/>
        <w:color w:val="000000"/>
        <w:spacing w:val="0"/>
        <w:kern w:val="0"/>
        <w:position w:val="0"/>
        <w:u w:val="none"/>
        <w:effect w:val="none"/>
        <w:vertAlign w:val="baseline"/>
        <w:specVanish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49CE2723"/>
    <w:multiLevelType w:val="hybridMultilevel"/>
    <w:tmpl w:val="2484235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042" w:hanging="360"/>
      </w:pPr>
      <w:rPr>
        <w:rFonts w:ascii="Courier New" w:hAnsi="Courier New" w:cs="Courier New" w:hint="default"/>
      </w:rPr>
    </w:lvl>
    <w:lvl w:ilvl="2" w:tplc="04190005" w:tentative="1">
      <w:start w:val="1"/>
      <w:numFmt w:val="bullet"/>
      <w:lvlText w:val=""/>
      <w:lvlJc w:val="left"/>
      <w:pPr>
        <w:ind w:left="2762" w:hanging="360"/>
      </w:pPr>
      <w:rPr>
        <w:rFonts w:ascii="Wingdings" w:hAnsi="Wingdings" w:hint="default"/>
      </w:rPr>
    </w:lvl>
    <w:lvl w:ilvl="3" w:tplc="04190001" w:tentative="1">
      <w:start w:val="1"/>
      <w:numFmt w:val="bullet"/>
      <w:lvlText w:val=""/>
      <w:lvlJc w:val="left"/>
      <w:pPr>
        <w:ind w:left="3482" w:hanging="360"/>
      </w:pPr>
      <w:rPr>
        <w:rFonts w:ascii="Symbol" w:hAnsi="Symbol" w:hint="default"/>
      </w:rPr>
    </w:lvl>
    <w:lvl w:ilvl="4" w:tplc="04190003" w:tentative="1">
      <w:start w:val="1"/>
      <w:numFmt w:val="bullet"/>
      <w:lvlText w:val="o"/>
      <w:lvlJc w:val="left"/>
      <w:pPr>
        <w:ind w:left="4202" w:hanging="360"/>
      </w:pPr>
      <w:rPr>
        <w:rFonts w:ascii="Courier New" w:hAnsi="Courier New" w:cs="Courier New" w:hint="default"/>
      </w:rPr>
    </w:lvl>
    <w:lvl w:ilvl="5" w:tplc="04190005" w:tentative="1">
      <w:start w:val="1"/>
      <w:numFmt w:val="bullet"/>
      <w:lvlText w:val=""/>
      <w:lvlJc w:val="left"/>
      <w:pPr>
        <w:ind w:left="4922" w:hanging="360"/>
      </w:pPr>
      <w:rPr>
        <w:rFonts w:ascii="Wingdings" w:hAnsi="Wingdings" w:hint="default"/>
      </w:rPr>
    </w:lvl>
    <w:lvl w:ilvl="6" w:tplc="04190001" w:tentative="1">
      <w:start w:val="1"/>
      <w:numFmt w:val="bullet"/>
      <w:lvlText w:val=""/>
      <w:lvlJc w:val="left"/>
      <w:pPr>
        <w:ind w:left="5642" w:hanging="360"/>
      </w:pPr>
      <w:rPr>
        <w:rFonts w:ascii="Symbol" w:hAnsi="Symbol" w:hint="default"/>
      </w:rPr>
    </w:lvl>
    <w:lvl w:ilvl="7" w:tplc="04190003" w:tentative="1">
      <w:start w:val="1"/>
      <w:numFmt w:val="bullet"/>
      <w:lvlText w:val="o"/>
      <w:lvlJc w:val="left"/>
      <w:pPr>
        <w:ind w:left="6362" w:hanging="360"/>
      </w:pPr>
      <w:rPr>
        <w:rFonts w:ascii="Courier New" w:hAnsi="Courier New" w:cs="Courier New" w:hint="default"/>
      </w:rPr>
    </w:lvl>
    <w:lvl w:ilvl="8" w:tplc="04190005" w:tentative="1">
      <w:start w:val="1"/>
      <w:numFmt w:val="bullet"/>
      <w:lvlText w:val=""/>
      <w:lvlJc w:val="left"/>
      <w:pPr>
        <w:ind w:left="7082" w:hanging="360"/>
      </w:pPr>
      <w:rPr>
        <w:rFonts w:ascii="Wingdings" w:hAnsi="Wingdings" w:hint="default"/>
      </w:rPr>
    </w:lvl>
  </w:abstractNum>
  <w:abstractNum w:abstractNumId="44" w15:restartNumberingAfterBreak="0">
    <w:nsid w:val="524C6A93"/>
    <w:multiLevelType w:val="hybridMultilevel"/>
    <w:tmpl w:val="97CC0C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538F6987"/>
    <w:multiLevelType w:val="hybridMultilevel"/>
    <w:tmpl w:val="B492B43C"/>
    <w:lvl w:ilvl="0" w:tplc="0419000F">
      <w:start w:val="1"/>
      <w:numFmt w:val="decimal"/>
      <w:pStyle w:val="S20"/>
      <w:lvlText w:val="%1."/>
      <w:lvlJc w:val="left"/>
      <w:pPr>
        <w:ind w:left="777" w:hanging="360"/>
      </w:pPr>
      <w:rPr>
        <w:rFonts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46" w15:restartNumberingAfterBreak="0">
    <w:nsid w:val="585D1D5D"/>
    <w:multiLevelType w:val="multilevel"/>
    <w:tmpl w:val="385ED974"/>
    <w:lvl w:ilvl="0">
      <w:start w:val="1"/>
      <w:numFmt w:val="decimal"/>
      <w:pStyle w:val="S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59CA6384"/>
    <w:multiLevelType w:val="hybridMultilevel"/>
    <w:tmpl w:val="0E54ED06"/>
    <w:lvl w:ilvl="0" w:tplc="40B0F100">
      <w:start w:val="11"/>
      <w:numFmt w:val="decimal"/>
      <w:lvlText w:val="%1."/>
      <w:lvlJc w:val="left"/>
      <w:pPr>
        <w:ind w:left="3196" w:hanging="360"/>
      </w:pPr>
      <w:rPr>
        <w:rFonts w:hint="default"/>
      </w:rPr>
    </w:lvl>
    <w:lvl w:ilvl="1" w:tplc="04190019" w:tentative="1">
      <w:start w:val="1"/>
      <w:numFmt w:val="lowerLetter"/>
      <w:lvlText w:val="%2."/>
      <w:lvlJc w:val="left"/>
      <w:pPr>
        <w:ind w:left="3916" w:hanging="360"/>
      </w:pPr>
    </w:lvl>
    <w:lvl w:ilvl="2" w:tplc="0419001B" w:tentative="1">
      <w:start w:val="1"/>
      <w:numFmt w:val="lowerRoman"/>
      <w:lvlText w:val="%3."/>
      <w:lvlJc w:val="right"/>
      <w:pPr>
        <w:ind w:left="4636" w:hanging="180"/>
      </w:pPr>
    </w:lvl>
    <w:lvl w:ilvl="3" w:tplc="0419000F" w:tentative="1">
      <w:start w:val="1"/>
      <w:numFmt w:val="decimal"/>
      <w:lvlText w:val="%4."/>
      <w:lvlJc w:val="left"/>
      <w:pPr>
        <w:ind w:left="5356" w:hanging="360"/>
      </w:pPr>
    </w:lvl>
    <w:lvl w:ilvl="4" w:tplc="04190019" w:tentative="1">
      <w:start w:val="1"/>
      <w:numFmt w:val="lowerLetter"/>
      <w:lvlText w:val="%5."/>
      <w:lvlJc w:val="left"/>
      <w:pPr>
        <w:ind w:left="6076" w:hanging="360"/>
      </w:pPr>
    </w:lvl>
    <w:lvl w:ilvl="5" w:tplc="0419001B" w:tentative="1">
      <w:start w:val="1"/>
      <w:numFmt w:val="lowerRoman"/>
      <w:lvlText w:val="%6."/>
      <w:lvlJc w:val="right"/>
      <w:pPr>
        <w:ind w:left="6796" w:hanging="180"/>
      </w:pPr>
    </w:lvl>
    <w:lvl w:ilvl="6" w:tplc="0419000F" w:tentative="1">
      <w:start w:val="1"/>
      <w:numFmt w:val="decimal"/>
      <w:lvlText w:val="%7."/>
      <w:lvlJc w:val="left"/>
      <w:pPr>
        <w:ind w:left="7516" w:hanging="360"/>
      </w:pPr>
    </w:lvl>
    <w:lvl w:ilvl="7" w:tplc="04190019" w:tentative="1">
      <w:start w:val="1"/>
      <w:numFmt w:val="lowerLetter"/>
      <w:lvlText w:val="%8."/>
      <w:lvlJc w:val="left"/>
      <w:pPr>
        <w:ind w:left="8236" w:hanging="360"/>
      </w:pPr>
    </w:lvl>
    <w:lvl w:ilvl="8" w:tplc="0419001B" w:tentative="1">
      <w:start w:val="1"/>
      <w:numFmt w:val="lowerRoman"/>
      <w:lvlText w:val="%9."/>
      <w:lvlJc w:val="right"/>
      <w:pPr>
        <w:ind w:left="8956" w:hanging="180"/>
      </w:pPr>
    </w:lvl>
  </w:abstractNum>
  <w:abstractNum w:abstractNumId="48" w15:restartNumberingAfterBreak="0">
    <w:nsid w:val="59CB798D"/>
    <w:multiLevelType w:val="multilevel"/>
    <w:tmpl w:val="52D8B5F2"/>
    <w:lvl w:ilvl="0">
      <w:start w:val="4"/>
      <w:numFmt w:val="decimal"/>
      <w:lvlText w:val="%1"/>
      <w:lvlJc w:val="left"/>
      <w:pPr>
        <w:ind w:left="360" w:hanging="360"/>
      </w:pPr>
      <w:rPr>
        <w:rFonts w:hint="default"/>
      </w:rPr>
    </w:lvl>
    <w:lvl w:ilvl="1">
      <w:start w:val="1"/>
      <w:numFmt w:val="decimal"/>
      <w:lvlText w:val="%1.%2"/>
      <w:lvlJc w:val="left"/>
      <w:pPr>
        <w:ind w:left="2629" w:hanging="360"/>
      </w:pPr>
      <w:rPr>
        <w:rFonts w:hint="default"/>
        <w:b w:val="0"/>
      </w:rPr>
    </w:lvl>
    <w:lvl w:ilvl="2">
      <w:start w:val="1"/>
      <w:numFmt w:val="decimal"/>
      <w:lvlText w:val="%1.%2.%3"/>
      <w:lvlJc w:val="left"/>
      <w:pPr>
        <w:ind w:left="1571" w:hanging="720"/>
      </w:pPr>
      <w:rPr>
        <w:rFonts w:hint="default"/>
        <w:b w:val="0"/>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49" w15:restartNumberingAfterBreak="0">
    <w:nsid w:val="5DD332A1"/>
    <w:multiLevelType w:val="hybridMultilevel"/>
    <w:tmpl w:val="196ECF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02D633F"/>
    <w:multiLevelType w:val="multilevel"/>
    <w:tmpl w:val="9CA28AA2"/>
    <w:lvl w:ilvl="0">
      <w:start w:val="7"/>
      <w:numFmt w:val="decimal"/>
      <w:suff w:val="space"/>
      <w:lvlText w:val="%1"/>
      <w:lvlJc w:val="left"/>
      <w:pPr>
        <w:ind w:left="360" w:hanging="3"/>
      </w:pPr>
      <w:rPr>
        <w:rFonts w:cs="Times New Roman" w:hint="default"/>
      </w:rPr>
    </w:lvl>
    <w:lvl w:ilvl="1">
      <w:start w:val="2"/>
      <w:numFmt w:val="decimal"/>
      <w:suff w:val="space"/>
      <w:lvlText w:val="%1.%2"/>
      <w:lvlJc w:val="left"/>
      <w:pPr>
        <w:ind w:firstLine="357"/>
      </w:pPr>
      <w:rPr>
        <w:rFonts w:cs="Times New Roman" w:hint="default"/>
      </w:rPr>
    </w:lvl>
    <w:lvl w:ilvl="2">
      <w:start w:val="1"/>
      <w:numFmt w:val="decimal"/>
      <w:lvlRestart w:val="0"/>
      <w:pStyle w:val="a2"/>
      <w:suff w:val="space"/>
      <w:lvlText w:val="8.%2.%3"/>
      <w:lvlJc w:val="left"/>
      <w:pPr>
        <w:ind w:left="69" w:firstLine="357"/>
      </w:pPr>
      <w:rPr>
        <w:rFonts w:ascii="Times New Roman" w:hAnsi="Times New Roman" w:cs="Times New Roman" w:hint="default"/>
        <w:b w:val="0"/>
        <w:i w:val="0"/>
        <w:sz w:val="24"/>
      </w:rPr>
    </w:lvl>
    <w:lvl w:ilvl="3">
      <w:start w:val="1"/>
      <w:numFmt w:val="decimal"/>
      <w:suff w:val="space"/>
      <w:lvlText w:val="%1.%2.%3.%4"/>
      <w:lvlJc w:val="left"/>
      <w:pPr>
        <w:ind w:firstLine="357"/>
      </w:pPr>
      <w:rPr>
        <w:rFonts w:cs="Times New Roman" w:hint="default"/>
        <w:b w:val="0"/>
        <w:i w:val="0"/>
      </w:rPr>
    </w:lvl>
    <w:lvl w:ilvl="4">
      <w:start w:val="1"/>
      <w:numFmt w:val="decimal"/>
      <w:suff w:val="space"/>
      <w:lvlText w:val="%1.%2.%3.%4.%5"/>
      <w:lvlJc w:val="left"/>
      <w:pPr>
        <w:ind w:firstLine="357"/>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1" w15:restartNumberingAfterBreak="0">
    <w:nsid w:val="60B83BAD"/>
    <w:multiLevelType w:val="hybridMultilevel"/>
    <w:tmpl w:val="05A84A3C"/>
    <w:lvl w:ilvl="0" w:tplc="6ADAA4B2">
      <w:start w:val="1"/>
      <w:numFmt w:val="bullet"/>
      <w:pStyle w:val="20"/>
      <w:lvlText w:val=""/>
      <w:lvlJc w:val="left"/>
      <w:pPr>
        <w:tabs>
          <w:tab w:val="num" w:pos="1191"/>
        </w:tabs>
        <w:ind w:left="1191" w:hanging="340"/>
      </w:pPr>
      <w:rPr>
        <w:rFonts w:ascii="Symbol" w:hAnsi="Symbol" w:hint="default"/>
      </w:rPr>
    </w:lvl>
    <w:lvl w:ilvl="1" w:tplc="CCFED4C6">
      <w:start w:val="1"/>
      <w:numFmt w:val="bullet"/>
      <w:lvlText w:val="o"/>
      <w:lvlJc w:val="left"/>
      <w:pPr>
        <w:tabs>
          <w:tab w:val="num" w:pos="1440"/>
        </w:tabs>
        <w:ind w:left="1440" w:hanging="360"/>
      </w:pPr>
      <w:rPr>
        <w:rFonts w:ascii="Courier New" w:hAnsi="Courier New" w:hint="default"/>
      </w:rPr>
    </w:lvl>
    <w:lvl w:ilvl="2" w:tplc="577E0DDC">
      <w:start w:val="1"/>
      <w:numFmt w:val="bullet"/>
      <w:lvlText w:val=""/>
      <w:lvlJc w:val="left"/>
      <w:pPr>
        <w:tabs>
          <w:tab w:val="num" w:pos="2160"/>
        </w:tabs>
        <w:ind w:left="2160" w:hanging="360"/>
      </w:pPr>
      <w:rPr>
        <w:rFonts w:ascii="Wingdings" w:hAnsi="Wingdings" w:hint="default"/>
      </w:rPr>
    </w:lvl>
    <w:lvl w:ilvl="3" w:tplc="2ED63214">
      <w:start w:val="1"/>
      <w:numFmt w:val="bullet"/>
      <w:lvlText w:val=""/>
      <w:lvlJc w:val="left"/>
      <w:pPr>
        <w:tabs>
          <w:tab w:val="num" w:pos="2880"/>
        </w:tabs>
        <w:ind w:left="2880" w:hanging="360"/>
      </w:pPr>
      <w:rPr>
        <w:rFonts w:ascii="Symbol" w:hAnsi="Symbol" w:hint="default"/>
      </w:rPr>
    </w:lvl>
    <w:lvl w:ilvl="4" w:tplc="9FB6B506" w:tentative="1">
      <w:start w:val="1"/>
      <w:numFmt w:val="bullet"/>
      <w:lvlText w:val="o"/>
      <w:lvlJc w:val="left"/>
      <w:pPr>
        <w:tabs>
          <w:tab w:val="num" w:pos="3600"/>
        </w:tabs>
        <w:ind w:left="3600" w:hanging="360"/>
      </w:pPr>
      <w:rPr>
        <w:rFonts w:ascii="Courier New" w:hAnsi="Courier New" w:hint="default"/>
      </w:rPr>
    </w:lvl>
    <w:lvl w:ilvl="5" w:tplc="36AE0954" w:tentative="1">
      <w:start w:val="1"/>
      <w:numFmt w:val="bullet"/>
      <w:lvlText w:val=""/>
      <w:lvlJc w:val="left"/>
      <w:pPr>
        <w:tabs>
          <w:tab w:val="num" w:pos="4320"/>
        </w:tabs>
        <w:ind w:left="4320" w:hanging="360"/>
      </w:pPr>
      <w:rPr>
        <w:rFonts w:ascii="Wingdings" w:hAnsi="Wingdings" w:hint="default"/>
      </w:rPr>
    </w:lvl>
    <w:lvl w:ilvl="6" w:tplc="3A868994" w:tentative="1">
      <w:start w:val="1"/>
      <w:numFmt w:val="bullet"/>
      <w:lvlText w:val=""/>
      <w:lvlJc w:val="left"/>
      <w:pPr>
        <w:tabs>
          <w:tab w:val="num" w:pos="5040"/>
        </w:tabs>
        <w:ind w:left="5040" w:hanging="360"/>
      </w:pPr>
      <w:rPr>
        <w:rFonts w:ascii="Symbol" w:hAnsi="Symbol" w:hint="default"/>
      </w:rPr>
    </w:lvl>
    <w:lvl w:ilvl="7" w:tplc="8C1A4FA4" w:tentative="1">
      <w:start w:val="1"/>
      <w:numFmt w:val="bullet"/>
      <w:lvlText w:val="o"/>
      <w:lvlJc w:val="left"/>
      <w:pPr>
        <w:tabs>
          <w:tab w:val="num" w:pos="5760"/>
        </w:tabs>
        <w:ind w:left="5760" w:hanging="360"/>
      </w:pPr>
      <w:rPr>
        <w:rFonts w:ascii="Courier New" w:hAnsi="Courier New" w:hint="default"/>
      </w:rPr>
    </w:lvl>
    <w:lvl w:ilvl="8" w:tplc="B92C671C"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53" w15:restartNumberingAfterBreak="0">
    <w:nsid w:val="685B29E6"/>
    <w:multiLevelType w:val="multilevel"/>
    <w:tmpl w:val="217CFAA8"/>
    <w:styleLink w:val="a3"/>
    <w:lvl w:ilvl="0">
      <w:start w:val="4"/>
      <w:numFmt w:val="decimal"/>
      <w:lvlText w:val="%1."/>
      <w:lvlJc w:val="left"/>
      <w:pPr>
        <w:ind w:left="360" w:hanging="360"/>
      </w:pPr>
      <w:rPr>
        <w:rFonts w:hint="default"/>
      </w:rPr>
    </w:lvl>
    <w:lvl w:ilvl="1">
      <w:start w:val="1"/>
      <w:numFmt w:val="decimal"/>
      <w:lvlText w:val="%1.%2"/>
      <w:lvlJc w:val="left"/>
      <w:pPr>
        <w:tabs>
          <w:tab w:val="num" w:pos="576"/>
        </w:tabs>
        <w:ind w:left="576" w:hanging="576"/>
      </w:pPr>
      <w:rPr>
        <w:rFonts w:hint="default"/>
        <w:color w:val="auto"/>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864"/>
        </w:tabs>
        <w:ind w:left="864" w:hanging="580"/>
      </w:pPr>
      <w:rPr>
        <w:rFonts w:hint="default"/>
        <w:i w:val="0"/>
        <w:strike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69617A8F"/>
    <w:multiLevelType w:val="hybridMultilevel"/>
    <w:tmpl w:val="6CA8E0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6B7C453D"/>
    <w:multiLevelType w:val="multilevel"/>
    <w:tmpl w:val="08B44EE4"/>
    <w:lvl w:ilvl="0">
      <w:start w:val="2"/>
      <w:numFmt w:val="decimal"/>
      <w:lvlText w:val="%1."/>
      <w:lvlJc w:val="left"/>
      <w:pPr>
        <w:ind w:left="360" w:hanging="360"/>
      </w:pPr>
      <w:rPr>
        <w:rFonts w:hint="default"/>
      </w:rPr>
    </w:lvl>
    <w:lvl w:ilvl="1">
      <w:start w:val="1"/>
      <w:numFmt w:val="russianLower"/>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6D621C91"/>
    <w:multiLevelType w:val="multilevel"/>
    <w:tmpl w:val="F9FCED94"/>
    <w:lvl w:ilvl="0">
      <w:start w:val="1"/>
      <w:numFmt w:val="bullet"/>
      <w:pStyle w:val="lists"/>
      <w:lvlText w:val=""/>
      <w:lvlJc w:val="left"/>
      <w:pPr>
        <w:tabs>
          <w:tab w:val="num" w:pos="851"/>
        </w:tabs>
        <w:ind w:left="851" w:hanging="567"/>
      </w:pPr>
      <w:rPr>
        <w:rFonts w:ascii="Wingdings" w:hAnsi="Wingdings" w:hint="default"/>
        <w:color w:val="auto"/>
      </w:rPr>
    </w:lvl>
    <w:lvl w:ilvl="1">
      <w:start w:val="1"/>
      <w:numFmt w:val="bullet"/>
      <w:pStyle w:val="listsn"/>
      <w:lvlText w:val=""/>
      <w:lvlJc w:val="left"/>
      <w:pPr>
        <w:tabs>
          <w:tab w:val="num" w:pos="1134"/>
        </w:tabs>
        <w:ind w:left="1134" w:hanging="567"/>
      </w:pPr>
      <w:rPr>
        <w:rFonts w:ascii="Symbol" w:hAnsi="Symbol" w:hint="default"/>
        <w:color w:val="auto"/>
      </w:rPr>
    </w:lvl>
    <w:lvl w:ilvl="2">
      <w:start w:val="1"/>
      <w:numFmt w:val="bullet"/>
      <w:pStyle w:val="listsnn"/>
      <w:lvlText w:val="○"/>
      <w:lvlJc w:val="left"/>
      <w:pPr>
        <w:tabs>
          <w:tab w:val="num" w:pos="1418"/>
        </w:tabs>
        <w:ind w:left="1418" w:hanging="567"/>
      </w:pPr>
      <w:rPr>
        <w:rFonts w:ascii="Arial" w:hAnsi="Arial" w:hint="default"/>
      </w:rPr>
    </w:lvl>
    <w:lvl w:ilvl="3">
      <w:start w:val="1"/>
      <w:numFmt w:val="bullet"/>
      <w:pStyle w:val="listsnnn"/>
      <w:lvlText w:val="-"/>
      <w:lvlJc w:val="left"/>
      <w:pPr>
        <w:tabs>
          <w:tab w:val="num" w:pos="1701"/>
        </w:tabs>
        <w:ind w:left="1701" w:hanging="567"/>
      </w:pPr>
      <w:rPr>
        <w:rFonts w:ascii="Arial" w:hAnsi="Arial" w:hint="default"/>
      </w:rPr>
    </w:lvl>
    <w:lvl w:ilvl="4">
      <w:start w:val="1"/>
      <w:numFmt w:val="lowerLetter"/>
      <w:lvlText w:val="(%5)"/>
      <w:lvlJc w:val="left"/>
      <w:pPr>
        <w:tabs>
          <w:tab w:val="num" w:pos="2597"/>
        </w:tabs>
        <w:ind w:left="2597" w:hanging="360"/>
      </w:pPr>
      <w:rPr>
        <w:rFonts w:cs="Times New Roman" w:hint="default"/>
      </w:rPr>
    </w:lvl>
    <w:lvl w:ilvl="5">
      <w:start w:val="1"/>
      <w:numFmt w:val="lowerRoman"/>
      <w:lvlText w:val="(%6)"/>
      <w:lvlJc w:val="left"/>
      <w:pPr>
        <w:tabs>
          <w:tab w:val="num" w:pos="2957"/>
        </w:tabs>
        <w:ind w:left="2957" w:hanging="360"/>
      </w:pPr>
      <w:rPr>
        <w:rFonts w:cs="Times New Roman" w:hint="default"/>
      </w:rPr>
    </w:lvl>
    <w:lvl w:ilvl="6">
      <w:start w:val="1"/>
      <w:numFmt w:val="decimal"/>
      <w:lvlText w:val="%7."/>
      <w:lvlJc w:val="left"/>
      <w:pPr>
        <w:tabs>
          <w:tab w:val="num" w:pos="3317"/>
        </w:tabs>
        <w:ind w:left="3317" w:hanging="360"/>
      </w:pPr>
      <w:rPr>
        <w:rFonts w:cs="Times New Roman" w:hint="default"/>
      </w:rPr>
    </w:lvl>
    <w:lvl w:ilvl="7">
      <w:start w:val="1"/>
      <w:numFmt w:val="lowerLetter"/>
      <w:lvlText w:val="%8."/>
      <w:lvlJc w:val="left"/>
      <w:pPr>
        <w:tabs>
          <w:tab w:val="num" w:pos="3677"/>
        </w:tabs>
        <w:ind w:left="3677" w:hanging="360"/>
      </w:pPr>
      <w:rPr>
        <w:rFonts w:cs="Times New Roman" w:hint="default"/>
      </w:rPr>
    </w:lvl>
    <w:lvl w:ilvl="8">
      <w:start w:val="1"/>
      <w:numFmt w:val="lowerRoman"/>
      <w:lvlText w:val="%9."/>
      <w:lvlJc w:val="left"/>
      <w:pPr>
        <w:tabs>
          <w:tab w:val="num" w:pos="4037"/>
        </w:tabs>
        <w:ind w:left="4037" w:hanging="360"/>
      </w:pPr>
      <w:rPr>
        <w:rFonts w:cs="Times New Roman" w:hint="default"/>
      </w:rPr>
    </w:lvl>
  </w:abstractNum>
  <w:abstractNum w:abstractNumId="57" w15:restartNumberingAfterBreak="0">
    <w:nsid w:val="6DBE69E6"/>
    <w:multiLevelType w:val="hybridMultilevel"/>
    <w:tmpl w:val="E4A41A3E"/>
    <w:lvl w:ilvl="0" w:tplc="66C4EF7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6EE228D6"/>
    <w:multiLevelType w:val="multilevel"/>
    <w:tmpl w:val="BD2E480A"/>
    <w:lvl w:ilvl="0">
      <w:start w:val="1"/>
      <w:numFmt w:val="decimal"/>
      <w:lvlText w:val="%1."/>
      <w:lvlJc w:val="left"/>
      <w:pPr>
        <w:ind w:left="3196"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9" w15:restartNumberingAfterBreak="0">
    <w:nsid w:val="71A9358D"/>
    <w:multiLevelType w:val="hybridMultilevel"/>
    <w:tmpl w:val="1EC4B514"/>
    <w:lvl w:ilvl="0" w:tplc="73C27D68">
      <w:start w:val="1"/>
      <w:numFmt w:val="bullet"/>
      <w:pStyle w:val="10"/>
      <w:lvlText w:val=""/>
      <w:lvlJc w:val="left"/>
      <w:pPr>
        <w:tabs>
          <w:tab w:val="num" w:pos="1440"/>
        </w:tabs>
        <w:ind w:left="144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55A49F6"/>
    <w:multiLevelType w:val="hybridMultilevel"/>
    <w:tmpl w:val="774CFB16"/>
    <w:lvl w:ilvl="0" w:tplc="0419000F">
      <w:start w:val="1"/>
      <w:numFmt w:val="decimal"/>
      <w:lvlText w:val="%1."/>
      <w:lvlJc w:val="left"/>
      <w:pPr>
        <w:ind w:left="720" w:hanging="360"/>
      </w:pPr>
    </w:lvl>
    <w:lvl w:ilvl="1" w:tplc="2D74029A">
      <w:numFmt w:val="bullet"/>
      <w:lvlText w:val=""/>
      <w:lvlJc w:val="left"/>
      <w:pPr>
        <w:ind w:left="1440" w:hanging="360"/>
      </w:pPr>
      <w:rPr>
        <w:rFonts w:ascii="Symbol" w:eastAsia="Times New Roman" w:hAnsi="Symbol"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8081270"/>
    <w:multiLevelType w:val="hybridMultilevel"/>
    <w:tmpl w:val="F9C6AF1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2" w15:restartNumberingAfterBreak="0">
    <w:nsid w:val="7C201E93"/>
    <w:multiLevelType w:val="multilevel"/>
    <w:tmpl w:val="5D3059B2"/>
    <w:lvl w:ilvl="0">
      <w:start w:val="10"/>
      <w:numFmt w:val="decimal"/>
      <w:lvlText w:val="%1"/>
      <w:lvlJc w:val="left"/>
      <w:pPr>
        <w:ind w:left="540" w:hanging="540"/>
      </w:pPr>
      <w:rPr>
        <w:rFonts w:hint="default"/>
      </w:rPr>
    </w:lvl>
    <w:lvl w:ilvl="1">
      <w:start w:val="14"/>
      <w:numFmt w:val="decimal"/>
      <w:lvlText w:val="%1.%2"/>
      <w:lvlJc w:val="left"/>
      <w:pPr>
        <w:ind w:left="1249"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3" w15:restartNumberingAfterBreak="0">
    <w:nsid w:val="7E560384"/>
    <w:multiLevelType w:val="multilevel"/>
    <w:tmpl w:val="EF2AC986"/>
    <w:lvl w:ilvl="0">
      <w:start w:val="1"/>
      <w:numFmt w:val="decimal"/>
      <w:pStyle w:val="S10"/>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4" w15:restartNumberingAfterBreak="0">
    <w:nsid w:val="7FD85110"/>
    <w:multiLevelType w:val="multilevel"/>
    <w:tmpl w:val="47363BD0"/>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58"/>
  </w:num>
  <w:num w:numId="2">
    <w:abstractNumId w:val="34"/>
  </w:num>
  <w:num w:numId="3">
    <w:abstractNumId w:val="12"/>
  </w:num>
  <w:num w:numId="4">
    <w:abstractNumId w:val="1"/>
  </w:num>
  <w:num w:numId="5">
    <w:abstractNumId w:val="0"/>
  </w:num>
  <w:num w:numId="6">
    <w:abstractNumId w:val="27"/>
  </w:num>
  <w:num w:numId="7">
    <w:abstractNumId w:val="22"/>
  </w:num>
  <w:num w:numId="8">
    <w:abstractNumId w:val="45"/>
  </w:num>
  <w:num w:numId="9">
    <w:abstractNumId w:val="9"/>
  </w:num>
  <w:num w:numId="10">
    <w:abstractNumId w:val="36"/>
  </w:num>
  <w:num w:numId="11">
    <w:abstractNumId w:val="50"/>
  </w:num>
  <w:num w:numId="12">
    <w:abstractNumId w:val="59"/>
  </w:num>
  <w:num w:numId="13">
    <w:abstractNumId w:val="56"/>
  </w:num>
  <w:num w:numId="14">
    <w:abstractNumId w:val="63"/>
  </w:num>
  <w:num w:numId="15">
    <w:abstractNumId w:val="46"/>
  </w:num>
  <w:num w:numId="16">
    <w:abstractNumId w:val="3"/>
  </w:num>
  <w:num w:numId="17">
    <w:abstractNumId w:val="28"/>
  </w:num>
  <w:num w:numId="18">
    <w:abstractNumId w:val="52"/>
  </w:num>
  <w:num w:numId="19">
    <w:abstractNumId w:val="42"/>
  </w:num>
  <w:num w:numId="20">
    <w:abstractNumId w:val="16"/>
  </w:num>
  <w:num w:numId="21">
    <w:abstractNumId w:val="51"/>
  </w:num>
  <w:num w:numId="22">
    <w:abstractNumId w:val="24"/>
  </w:num>
  <w:num w:numId="23">
    <w:abstractNumId w:val="2"/>
  </w:num>
  <w:num w:numId="24">
    <w:abstractNumId w:val="53"/>
  </w:num>
  <w:num w:numId="25">
    <w:abstractNumId w:val="7"/>
  </w:num>
  <w:num w:numId="26">
    <w:abstractNumId w:val="8"/>
  </w:num>
  <w:num w:numId="27">
    <w:abstractNumId w:val="48"/>
  </w:num>
  <w:num w:numId="28">
    <w:abstractNumId w:val="10"/>
  </w:num>
  <w:num w:numId="29">
    <w:abstractNumId w:val="43"/>
  </w:num>
  <w:num w:numId="30">
    <w:abstractNumId w:val="13"/>
  </w:num>
  <w:num w:numId="31">
    <w:abstractNumId w:val="18"/>
  </w:num>
  <w:num w:numId="32">
    <w:abstractNumId w:val="30"/>
  </w:num>
  <w:num w:numId="33">
    <w:abstractNumId w:val="11"/>
  </w:num>
  <w:num w:numId="34">
    <w:abstractNumId w:val="37"/>
  </w:num>
  <w:num w:numId="35">
    <w:abstractNumId w:val="31"/>
  </w:num>
  <w:num w:numId="36">
    <w:abstractNumId w:val="55"/>
  </w:num>
  <w:num w:numId="37">
    <w:abstractNumId w:val="20"/>
  </w:num>
  <w:num w:numId="38">
    <w:abstractNumId w:val="15"/>
  </w:num>
  <w:num w:numId="39">
    <w:abstractNumId w:val="39"/>
  </w:num>
  <w:num w:numId="40">
    <w:abstractNumId w:val="21"/>
  </w:num>
  <w:num w:numId="41">
    <w:abstractNumId w:val="25"/>
  </w:num>
  <w:num w:numId="42">
    <w:abstractNumId w:val="35"/>
  </w:num>
  <w:num w:numId="43">
    <w:abstractNumId w:val="29"/>
  </w:num>
  <w:num w:numId="44">
    <w:abstractNumId w:val="14"/>
  </w:num>
  <w:num w:numId="45">
    <w:abstractNumId w:val="32"/>
  </w:num>
  <w:num w:numId="46">
    <w:abstractNumId w:val="49"/>
  </w:num>
  <w:num w:numId="47">
    <w:abstractNumId w:val="17"/>
  </w:num>
  <w:num w:numId="48">
    <w:abstractNumId w:val="19"/>
  </w:num>
  <w:num w:numId="49">
    <w:abstractNumId w:val="5"/>
  </w:num>
  <w:num w:numId="50">
    <w:abstractNumId w:val="33"/>
  </w:num>
  <w:num w:numId="51">
    <w:abstractNumId w:val="38"/>
  </w:num>
  <w:num w:numId="52">
    <w:abstractNumId w:val="57"/>
  </w:num>
  <w:num w:numId="53">
    <w:abstractNumId w:val="44"/>
  </w:num>
  <w:num w:numId="54">
    <w:abstractNumId w:val="61"/>
  </w:num>
  <w:num w:numId="55">
    <w:abstractNumId w:val="41"/>
  </w:num>
  <w:num w:numId="56">
    <w:abstractNumId w:val="23"/>
  </w:num>
  <w:num w:numId="57">
    <w:abstractNumId w:val="26"/>
  </w:num>
  <w:num w:numId="58">
    <w:abstractNumId w:val="4"/>
  </w:num>
  <w:num w:numId="59">
    <w:abstractNumId w:val="40"/>
  </w:num>
  <w:num w:numId="60">
    <w:abstractNumId w:val="60"/>
  </w:num>
  <w:num w:numId="61">
    <w:abstractNumId w:val="6"/>
  </w:num>
  <w:num w:numId="62">
    <w:abstractNumId w:val="47"/>
  </w:num>
  <w:num w:numId="63">
    <w:abstractNumId w:val="64"/>
  </w:num>
  <w:num w:numId="64">
    <w:abstractNumId w:val="62"/>
  </w:num>
  <w:num w:numId="65">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22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6C5A"/>
    <w:rsid w:val="00002B6C"/>
    <w:rsid w:val="0000307C"/>
    <w:rsid w:val="00003B8A"/>
    <w:rsid w:val="00004847"/>
    <w:rsid w:val="0000643C"/>
    <w:rsid w:val="00006D08"/>
    <w:rsid w:val="00006E19"/>
    <w:rsid w:val="00007C44"/>
    <w:rsid w:val="00011D42"/>
    <w:rsid w:val="00011DB7"/>
    <w:rsid w:val="00016F0E"/>
    <w:rsid w:val="00016F57"/>
    <w:rsid w:val="00020109"/>
    <w:rsid w:val="00020A97"/>
    <w:rsid w:val="00020E5F"/>
    <w:rsid w:val="000213BC"/>
    <w:rsid w:val="00022634"/>
    <w:rsid w:val="00023969"/>
    <w:rsid w:val="000251EA"/>
    <w:rsid w:val="0002564D"/>
    <w:rsid w:val="00026FE0"/>
    <w:rsid w:val="00027981"/>
    <w:rsid w:val="00027E09"/>
    <w:rsid w:val="000305CD"/>
    <w:rsid w:val="00031ACD"/>
    <w:rsid w:val="00032AC1"/>
    <w:rsid w:val="00033CA6"/>
    <w:rsid w:val="000342FF"/>
    <w:rsid w:val="0003438C"/>
    <w:rsid w:val="00034480"/>
    <w:rsid w:val="000347D0"/>
    <w:rsid w:val="00034873"/>
    <w:rsid w:val="000378B9"/>
    <w:rsid w:val="00040294"/>
    <w:rsid w:val="000411B0"/>
    <w:rsid w:val="000428A3"/>
    <w:rsid w:val="0004293C"/>
    <w:rsid w:val="00042D08"/>
    <w:rsid w:val="00044045"/>
    <w:rsid w:val="0004428D"/>
    <w:rsid w:val="000454FC"/>
    <w:rsid w:val="00045B38"/>
    <w:rsid w:val="00045F7E"/>
    <w:rsid w:val="000465E6"/>
    <w:rsid w:val="00046C0F"/>
    <w:rsid w:val="000479AA"/>
    <w:rsid w:val="0005147C"/>
    <w:rsid w:val="0005335D"/>
    <w:rsid w:val="000558BA"/>
    <w:rsid w:val="00055ACB"/>
    <w:rsid w:val="00055E68"/>
    <w:rsid w:val="000569F1"/>
    <w:rsid w:val="00056BD9"/>
    <w:rsid w:val="0005700D"/>
    <w:rsid w:val="00060671"/>
    <w:rsid w:val="000622F7"/>
    <w:rsid w:val="00062473"/>
    <w:rsid w:val="00062836"/>
    <w:rsid w:val="000632F3"/>
    <w:rsid w:val="00063A4B"/>
    <w:rsid w:val="00064361"/>
    <w:rsid w:val="000650B5"/>
    <w:rsid w:val="00065CB7"/>
    <w:rsid w:val="00065DA9"/>
    <w:rsid w:val="00067A53"/>
    <w:rsid w:val="00072531"/>
    <w:rsid w:val="00072722"/>
    <w:rsid w:val="0007293E"/>
    <w:rsid w:val="00075B5E"/>
    <w:rsid w:val="00075F79"/>
    <w:rsid w:val="000770AD"/>
    <w:rsid w:val="00077108"/>
    <w:rsid w:val="00077565"/>
    <w:rsid w:val="000775DE"/>
    <w:rsid w:val="0008024E"/>
    <w:rsid w:val="000827A5"/>
    <w:rsid w:val="000837B2"/>
    <w:rsid w:val="000838F2"/>
    <w:rsid w:val="00084BB5"/>
    <w:rsid w:val="00084E23"/>
    <w:rsid w:val="00085656"/>
    <w:rsid w:val="00086312"/>
    <w:rsid w:val="000866E3"/>
    <w:rsid w:val="000874DD"/>
    <w:rsid w:val="000910B2"/>
    <w:rsid w:val="000910F6"/>
    <w:rsid w:val="000911FB"/>
    <w:rsid w:val="00091688"/>
    <w:rsid w:val="00091692"/>
    <w:rsid w:val="000918A8"/>
    <w:rsid w:val="00091927"/>
    <w:rsid w:val="00091D58"/>
    <w:rsid w:val="00091DDD"/>
    <w:rsid w:val="000932D5"/>
    <w:rsid w:val="000969FB"/>
    <w:rsid w:val="00096C2F"/>
    <w:rsid w:val="00097C07"/>
    <w:rsid w:val="00097E7E"/>
    <w:rsid w:val="000A00DE"/>
    <w:rsid w:val="000A0BD9"/>
    <w:rsid w:val="000A0C09"/>
    <w:rsid w:val="000A0D9D"/>
    <w:rsid w:val="000A0DC8"/>
    <w:rsid w:val="000A1D25"/>
    <w:rsid w:val="000A2870"/>
    <w:rsid w:val="000A2F5F"/>
    <w:rsid w:val="000A5DC3"/>
    <w:rsid w:val="000A66AD"/>
    <w:rsid w:val="000A6758"/>
    <w:rsid w:val="000A6A98"/>
    <w:rsid w:val="000A75B6"/>
    <w:rsid w:val="000B0CA8"/>
    <w:rsid w:val="000B10F4"/>
    <w:rsid w:val="000B116D"/>
    <w:rsid w:val="000B1A9A"/>
    <w:rsid w:val="000B311E"/>
    <w:rsid w:val="000B581A"/>
    <w:rsid w:val="000B7C6D"/>
    <w:rsid w:val="000C07D0"/>
    <w:rsid w:val="000C0D05"/>
    <w:rsid w:val="000C1D56"/>
    <w:rsid w:val="000C21BC"/>
    <w:rsid w:val="000C4B58"/>
    <w:rsid w:val="000C4EDD"/>
    <w:rsid w:val="000C521D"/>
    <w:rsid w:val="000C5C57"/>
    <w:rsid w:val="000C6D8D"/>
    <w:rsid w:val="000C6E53"/>
    <w:rsid w:val="000C7651"/>
    <w:rsid w:val="000C7DE1"/>
    <w:rsid w:val="000D0271"/>
    <w:rsid w:val="000D0551"/>
    <w:rsid w:val="000D08EF"/>
    <w:rsid w:val="000D0B22"/>
    <w:rsid w:val="000D3517"/>
    <w:rsid w:val="000D3A4A"/>
    <w:rsid w:val="000D3A82"/>
    <w:rsid w:val="000D45C5"/>
    <w:rsid w:val="000D547C"/>
    <w:rsid w:val="000D60C1"/>
    <w:rsid w:val="000D62FA"/>
    <w:rsid w:val="000D6EA8"/>
    <w:rsid w:val="000D7019"/>
    <w:rsid w:val="000D72B9"/>
    <w:rsid w:val="000D7585"/>
    <w:rsid w:val="000E06A2"/>
    <w:rsid w:val="000E0C86"/>
    <w:rsid w:val="000E1793"/>
    <w:rsid w:val="000E1FAE"/>
    <w:rsid w:val="000E2876"/>
    <w:rsid w:val="000E29BA"/>
    <w:rsid w:val="000E3415"/>
    <w:rsid w:val="000E45E6"/>
    <w:rsid w:val="000E4D43"/>
    <w:rsid w:val="000E50BA"/>
    <w:rsid w:val="000E5165"/>
    <w:rsid w:val="000E5498"/>
    <w:rsid w:val="000E5C13"/>
    <w:rsid w:val="000E636F"/>
    <w:rsid w:val="000E6E2B"/>
    <w:rsid w:val="000E710B"/>
    <w:rsid w:val="000E7511"/>
    <w:rsid w:val="000E7B6A"/>
    <w:rsid w:val="000F00FC"/>
    <w:rsid w:val="000F0E7A"/>
    <w:rsid w:val="000F12B0"/>
    <w:rsid w:val="000F2536"/>
    <w:rsid w:val="000F255D"/>
    <w:rsid w:val="000F426F"/>
    <w:rsid w:val="000F4EFD"/>
    <w:rsid w:val="000F5CC5"/>
    <w:rsid w:val="000F6DF9"/>
    <w:rsid w:val="000F6F8E"/>
    <w:rsid w:val="000F7287"/>
    <w:rsid w:val="000F7444"/>
    <w:rsid w:val="000F7543"/>
    <w:rsid w:val="000F7C2E"/>
    <w:rsid w:val="001004E1"/>
    <w:rsid w:val="0010068D"/>
    <w:rsid w:val="00101759"/>
    <w:rsid w:val="00101C89"/>
    <w:rsid w:val="00101D06"/>
    <w:rsid w:val="00102B39"/>
    <w:rsid w:val="001035E4"/>
    <w:rsid w:val="00103F60"/>
    <w:rsid w:val="001040C7"/>
    <w:rsid w:val="001045B7"/>
    <w:rsid w:val="00104C2F"/>
    <w:rsid w:val="00104C69"/>
    <w:rsid w:val="00104C81"/>
    <w:rsid w:val="00105214"/>
    <w:rsid w:val="00105545"/>
    <w:rsid w:val="0010588C"/>
    <w:rsid w:val="00105A4A"/>
    <w:rsid w:val="001064D8"/>
    <w:rsid w:val="001068B8"/>
    <w:rsid w:val="001074CB"/>
    <w:rsid w:val="0010757F"/>
    <w:rsid w:val="001076C9"/>
    <w:rsid w:val="001101FA"/>
    <w:rsid w:val="0011029E"/>
    <w:rsid w:val="001121E0"/>
    <w:rsid w:val="00112D7D"/>
    <w:rsid w:val="00113239"/>
    <w:rsid w:val="00113EE8"/>
    <w:rsid w:val="00113F01"/>
    <w:rsid w:val="00114104"/>
    <w:rsid w:val="00114255"/>
    <w:rsid w:val="00116283"/>
    <w:rsid w:val="0011661E"/>
    <w:rsid w:val="00116E63"/>
    <w:rsid w:val="001172F5"/>
    <w:rsid w:val="001179EA"/>
    <w:rsid w:val="00121DD6"/>
    <w:rsid w:val="00122412"/>
    <w:rsid w:val="001244E1"/>
    <w:rsid w:val="00124EA2"/>
    <w:rsid w:val="0012506E"/>
    <w:rsid w:val="0012547F"/>
    <w:rsid w:val="00126199"/>
    <w:rsid w:val="0012661A"/>
    <w:rsid w:val="00127706"/>
    <w:rsid w:val="001300C5"/>
    <w:rsid w:val="00130851"/>
    <w:rsid w:val="0013087E"/>
    <w:rsid w:val="00130D88"/>
    <w:rsid w:val="00131056"/>
    <w:rsid w:val="00131D4B"/>
    <w:rsid w:val="00133B3F"/>
    <w:rsid w:val="00135277"/>
    <w:rsid w:val="0013592D"/>
    <w:rsid w:val="0013612A"/>
    <w:rsid w:val="001363C8"/>
    <w:rsid w:val="00136CE0"/>
    <w:rsid w:val="001371BB"/>
    <w:rsid w:val="00137302"/>
    <w:rsid w:val="001377F7"/>
    <w:rsid w:val="0013782C"/>
    <w:rsid w:val="001378C3"/>
    <w:rsid w:val="001404EB"/>
    <w:rsid w:val="00140759"/>
    <w:rsid w:val="001409FE"/>
    <w:rsid w:val="00141C94"/>
    <w:rsid w:val="00142521"/>
    <w:rsid w:val="0014295F"/>
    <w:rsid w:val="00142ADB"/>
    <w:rsid w:val="0014364C"/>
    <w:rsid w:val="0014372B"/>
    <w:rsid w:val="00143863"/>
    <w:rsid w:val="00143AA0"/>
    <w:rsid w:val="00143F96"/>
    <w:rsid w:val="00144156"/>
    <w:rsid w:val="00144433"/>
    <w:rsid w:val="0014534B"/>
    <w:rsid w:val="00146B4A"/>
    <w:rsid w:val="00147A59"/>
    <w:rsid w:val="001513C4"/>
    <w:rsid w:val="001515C1"/>
    <w:rsid w:val="00152135"/>
    <w:rsid w:val="00152156"/>
    <w:rsid w:val="00153178"/>
    <w:rsid w:val="00153C4A"/>
    <w:rsid w:val="001543BA"/>
    <w:rsid w:val="0015517B"/>
    <w:rsid w:val="00156D01"/>
    <w:rsid w:val="00160314"/>
    <w:rsid w:val="00160413"/>
    <w:rsid w:val="0016073D"/>
    <w:rsid w:val="00160A4B"/>
    <w:rsid w:val="00160F1A"/>
    <w:rsid w:val="001610BE"/>
    <w:rsid w:val="0016112E"/>
    <w:rsid w:val="00161628"/>
    <w:rsid w:val="00163146"/>
    <w:rsid w:val="0016357E"/>
    <w:rsid w:val="001638ED"/>
    <w:rsid w:val="00164885"/>
    <w:rsid w:val="00164C60"/>
    <w:rsid w:val="00165E18"/>
    <w:rsid w:val="0016726C"/>
    <w:rsid w:val="00167CB3"/>
    <w:rsid w:val="00173543"/>
    <w:rsid w:val="00173576"/>
    <w:rsid w:val="00174568"/>
    <w:rsid w:val="00174F4D"/>
    <w:rsid w:val="0017545F"/>
    <w:rsid w:val="00175C62"/>
    <w:rsid w:val="00180463"/>
    <w:rsid w:val="00181A3D"/>
    <w:rsid w:val="00182F38"/>
    <w:rsid w:val="00184086"/>
    <w:rsid w:val="001843A6"/>
    <w:rsid w:val="0018580C"/>
    <w:rsid w:val="001861E3"/>
    <w:rsid w:val="00187D9F"/>
    <w:rsid w:val="0019047B"/>
    <w:rsid w:val="00191BA5"/>
    <w:rsid w:val="00194A71"/>
    <w:rsid w:val="00194CE7"/>
    <w:rsid w:val="001951E6"/>
    <w:rsid w:val="0019542D"/>
    <w:rsid w:val="00195BD8"/>
    <w:rsid w:val="00195C52"/>
    <w:rsid w:val="00196382"/>
    <w:rsid w:val="00196899"/>
    <w:rsid w:val="00196F49"/>
    <w:rsid w:val="00196F4B"/>
    <w:rsid w:val="001A0C13"/>
    <w:rsid w:val="001A1899"/>
    <w:rsid w:val="001A1C2C"/>
    <w:rsid w:val="001A2DAB"/>
    <w:rsid w:val="001A3714"/>
    <w:rsid w:val="001A4D35"/>
    <w:rsid w:val="001A6408"/>
    <w:rsid w:val="001A6BB1"/>
    <w:rsid w:val="001A7383"/>
    <w:rsid w:val="001A7B98"/>
    <w:rsid w:val="001B0E38"/>
    <w:rsid w:val="001B13C8"/>
    <w:rsid w:val="001B17E0"/>
    <w:rsid w:val="001B2F35"/>
    <w:rsid w:val="001B4A41"/>
    <w:rsid w:val="001B5120"/>
    <w:rsid w:val="001B55BB"/>
    <w:rsid w:val="001B5F21"/>
    <w:rsid w:val="001B61E1"/>
    <w:rsid w:val="001B6989"/>
    <w:rsid w:val="001C004A"/>
    <w:rsid w:val="001C02B8"/>
    <w:rsid w:val="001C0366"/>
    <w:rsid w:val="001C0889"/>
    <w:rsid w:val="001C0A64"/>
    <w:rsid w:val="001C239C"/>
    <w:rsid w:val="001C2F93"/>
    <w:rsid w:val="001C3DD9"/>
    <w:rsid w:val="001C4D14"/>
    <w:rsid w:val="001C5658"/>
    <w:rsid w:val="001D1106"/>
    <w:rsid w:val="001D136B"/>
    <w:rsid w:val="001D14F8"/>
    <w:rsid w:val="001D2456"/>
    <w:rsid w:val="001D3590"/>
    <w:rsid w:val="001D4267"/>
    <w:rsid w:val="001D4751"/>
    <w:rsid w:val="001D5D34"/>
    <w:rsid w:val="001D6430"/>
    <w:rsid w:val="001D6860"/>
    <w:rsid w:val="001D7031"/>
    <w:rsid w:val="001E05C3"/>
    <w:rsid w:val="001E1235"/>
    <w:rsid w:val="001E19EA"/>
    <w:rsid w:val="001E20F8"/>
    <w:rsid w:val="001E286B"/>
    <w:rsid w:val="001E3F82"/>
    <w:rsid w:val="001E4474"/>
    <w:rsid w:val="001E4C3C"/>
    <w:rsid w:val="001E4E7F"/>
    <w:rsid w:val="001E5040"/>
    <w:rsid w:val="001E5A78"/>
    <w:rsid w:val="001E5C03"/>
    <w:rsid w:val="001E6059"/>
    <w:rsid w:val="001E613E"/>
    <w:rsid w:val="001E68D1"/>
    <w:rsid w:val="001E72F1"/>
    <w:rsid w:val="001E7C9A"/>
    <w:rsid w:val="001F0786"/>
    <w:rsid w:val="001F134B"/>
    <w:rsid w:val="001F235B"/>
    <w:rsid w:val="001F24B0"/>
    <w:rsid w:val="001F2915"/>
    <w:rsid w:val="001F2B9E"/>
    <w:rsid w:val="001F2EB2"/>
    <w:rsid w:val="001F3745"/>
    <w:rsid w:val="001F39AA"/>
    <w:rsid w:val="001F3ACE"/>
    <w:rsid w:val="001F40BD"/>
    <w:rsid w:val="001F440F"/>
    <w:rsid w:val="001F559C"/>
    <w:rsid w:val="001F57AC"/>
    <w:rsid w:val="001F5B6D"/>
    <w:rsid w:val="001F6009"/>
    <w:rsid w:val="001F60F8"/>
    <w:rsid w:val="001F65D8"/>
    <w:rsid w:val="001F6CD4"/>
    <w:rsid w:val="001F7326"/>
    <w:rsid w:val="00200103"/>
    <w:rsid w:val="00200598"/>
    <w:rsid w:val="00200D36"/>
    <w:rsid w:val="002026FD"/>
    <w:rsid w:val="0020298C"/>
    <w:rsid w:val="002030FC"/>
    <w:rsid w:val="00203488"/>
    <w:rsid w:val="00203C80"/>
    <w:rsid w:val="002043E2"/>
    <w:rsid w:val="00204A50"/>
    <w:rsid w:val="002050EA"/>
    <w:rsid w:val="002051BD"/>
    <w:rsid w:val="00205594"/>
    <w:rsid w:val="00205B08"/>
    <w:rsid w:val="0020686B"/>
    <w:rsid w:val="00207216"/>
    <w:rsid w:val="002078BD"/>
    <w:rsid w:val="00207F24"/>
    <w:rsid w:val="002109C7"/>
    <w:rsid w:val="002111A8"/>
    <w:rsid w:val="00213412"/>
    <w:rsid w:val="00213BE6"/>
    <w:rsid w:val="00213DB9"/>
    <w:rsid w:val="00213E8C"/>
    <w:rsid w:val="002146CC"/>
    <w:rsid w:val="00215ED6"/>
    <w:rsid w:val="0021788F"/>
    <w:rsid w:val="0022104B"/>
    <w:rsid w:val="00222F1E"/>
    <w:rsid w:val="0022492F"/>
    <w:rsid w:val="00224F67"/>
    <w:rsid w:val="002250F0"/>
    <w:rsid w:val="002258B6"/>
    <w:rsid w:val="00225993"/>
    <w:rsid w:val="00225E14"/>
    <w:rsid w:val="00227E60"/>
    <w:rsid w:val="0023019C"/>
    <w:rsid w:val="00231513"/>
    <w:rsid w:val="00232CBF"/>
    <w:rsid w:val="00234387"/>
    <w:rsid w:val="00234C3A"/>
    <w:rsid w:val="002357BF"/>
    <w:rsid w:val="00235B68"/>
    <w:rsid w:val="00236E1F"/>
    <w:rsid w:val="00237112"/>
    <w:rsid w:val="00237964"/>
    <w:rsid w:val="00240F5E"/>
    <w:rsid w:val="00241D3B"/>
    <w:rsid w:val="00243641"/>
    <w:rsid w:val="00243DDE"/>
    <w:rsid w:val="002455AA"/>
    <w:rsid w:val="00245696"/>
    <w:rsid w:val="00245DD6"/>
    <w:rsid w:val="00245FCF"/>
    <w:rsid w:val="00247AB9"/>
    <w:rsid w:val="00247C7C"/>
    <w:rsid w:val="00250A79"/>
    <w:rsid w:val="002517A1"/>
    <w:rsid w:val="00251FF8"/>
    <w:rsid w:val="00252202"/>
    <w:rsid w:val="00254055"/>
    <w:rsid w:val="002542E1"/>
    <w:rsid w:val="002548F7"/>
    <w:rsid w:val="00255AD4"/>
    <w:rsid w:val="00260014"/>
    <w:rsid w:val="002614CE"/>
    <w:rsid w:val="0026179B"/>
    <w:rsid w:val="002617E0"/>
    <w:rsid w:val="00262D27"/>
    <w:rsid w:val="00262E04"/>
    <w:rsid w:val="00262E4F"/>
    <w:rsid w:val="00263910"/>
    <w:rsid w:val="00263C70"/>
    <w:rsid w:val="0026495A"/>
    <w:rsid w:val="00264DCC"/>
    <w:rsid w:val="002662B0"/>
    <w:rsid w:val="0026705D"/>
    <w:rsid w:val="0026723B"/>
    <w:rsid w:val="00270144"/>
    <w:rsid w:val="00270382"/>
    <w:rsid w:val="00270CCC"/>
    <w:rsid w:val="00270EA1"/>
    <w:rsid w:val="00270F97"/>
    <w:rsid w:val="0027172F"/>
    <w:rsid w:val="00272698"/>
    <w:rsid w:val="002727C0"/>
    <w:rsid w:val="002748E3"/>
    <w:rsid w:val="002749B4"/>
    <w:rsid w:val="00275393"/>
    <w:rsid w:val="00275700"/>
    <w:rsid w:val="002766FC"/>
    <w:rsid w:val="00276EDE"/>
    <w:rsid w:val="00277BCD"/>
    <w:rsid w:val="00280329"/>
    <w:rsid w:val="00280B79"/>
    <w:rsid w:val="00280B86"/>
    <w:rsid w:val="0028275E"/>
    <w:rsid w:val="00282DC1"/>
    <w:rsid w:val="00283D64"/>
    <w:rsid w:val="00286DCA"/>
    <w:rsid w:val="00291AB3"/>
    <w:rsid w:val="002931DF"/>
    <w:rsid w:val="002933D1"/>
    <w:rsid w:val="002947C2"/>
    <w:rsid w:val="00294CAD"/>
    <w:rsid w:val="002952C1"/>
    <w:rsid w:val="002956AB"/>
    <w:rsid w:val="00295BF6"/>
    <w:rsid w:val="00296061"/>
    <w:rsid w:val="00296846"/>
    <w:rsid w:val="00297028"/>
    <w:rsid w:val="00297B20"/>
    <w:rsid w:val="002A05DC"/>
    <w:rsid w:val="002A1642"/>
    <w:rsid w:val="002A342D"/>
    <w:rsid w:val="002A357D"/>
    <w:rsid w:val="002A3682"/>
    <w:rsid w:val="002A4644"/>
    <w:rsid w:val="002A6C7D"/>
    <w:rsid w:val="002A6E9A"/>
    <w:rsid w:val="002B09A8"/>
    <w:rsid w:val="002B108D"/>
    <w:rsid w:val="002B172F"/>
    <w:rsid w:val="002B1CDE"/>
    <w:rsid w:val="002B209C"/>
    <w:rsid w:val="002B21BB"/>
    <w:rsid w:val="002B22B1"/>
    <w:rsid w:val="002B4693"/>
    <w:rsid w:val="002B59DD"/>
    <w:rsid w:val="002B6922"/>
    <w:rsid w:val="002B73AE"/>
    <w:rsid w:val="002B77A3"/>
    <w:rsid w:val="002C05BD"/>
    <w:rsid w:val="002C0B41"/>
    <w:rsid w:val="002C0BB2"/>
    <w:rsid w:val="002C0FDC"/>
    <w:rsid w:val="002C3490"/>
    <w:rsid w:val="002C3A30"/>
    <w:rsid w:val="002C4315"/>
    <w:rsid w:val="002C4948"/>
    <w:rsid w:val="002C5567"/>
    <w:rsid w:val="002C7727"/>
    <w:rsid w:val="002C7C4F"/>
    <w:rsid w:val="002D074C"/>
    <w:rsid w:val="002D0845"/>
    <w:rsid w:val="002D0ABC"/>
    <w:rsid w:val="002D1058"/>
    <w:rsid w:val="002D1F26"/>
    <w:rsid w:val="002D39D3"/>
    <w:rsid w:val="002D3AE9"/>
    <w:rsid w:val="002D3C34"/>
    <w:rsid w:val="002D51DF"/>
    <w:rsid w:val="002D591A"/>
    <w:rsid w:val="002D5AC9"/>
    <w:rsid w:val="002E232F"/>
    <w:rsid w:val="002E26F9"/>
    <w:rsid w:val="002E277A"/>
    <w:rsid w:val="002E3B32"/>
    <w:rsid w:val="002E3FD4"/>
    <w:rsid w:val="002E4E43"/>
    <w:rsid w:val="002E5667"/>
    <w:rsid w:val="002E607F"/>
    <w:rsid w:val="002E6659"/>
    <w:rsid w:val="002E700E"/>
    <w:rsid w:val="002E7010"/>
    <w:rsid w:val="002E7923"/>
    <w:rsid w:val="002F0281"/>
    <w:rsid w:val="002F0B67"/>
    <w:rsid w:val="002F2728"/>
    <w:rsid w:val="002F4A88"/>
    <w:rsid w:val="002F7347"/>
    <w:rsid w:val="002F7B4B"/>
    <w:rsid w:val="00301E94"/>
    <w:rsid w:val="00302C83"/>
    <w:rsid w:val="00302E75"/>
    <w:rsid w:val="003046F0"/>
    <w:rsid w:val="00304B74"/>
    <w:rsid w:val="00305C2B"/>
    <w:rsid w:val="003061BC"/>
    <w:rsid w:val="00307BA4"/>
    <w:rsid w:val="00307E8F"/>
    <w:rsid w:val="003109BA"/>
    <w:rsid w:val="003113A6"/>
    <w:rsid w:val="00311A69"/>
    <w:rsid w:val="003143BD"/>
    <w:rsid w:val="003144B2"/>
    <w:rsid w:val="0031523D"/>
    <w:rsid w:val="00316C7A"/>
    <w:rsid w:val="00316FA8"/>
    <w:rsid w:val="003204F9"/>
    <w:rsid w:val="003205BF"/>
    <w:rsid w:val="00320630"/>
    <w:rsid w:val="003206A7"/>
    <w:rsid w:val="0032268D"/>
    <w:rsid w:val="00322C73"/>
    <w:rsid w:val="00322F5A"/>
    <w:rsid w:val="003231B5"/>
    <w:rsid w:val="00324089"/>
    <w:rsid w:val="00324165"/>
    <w:rsid w:val="00324A27"/>
    <w:rsid w:val="00325FD8"/>
    <w:rsid w:val="00327629"/>
    <w:rsid w:val="00327DC2"/>
    <w:rsid w:val="00330071"/>
    <w:rsid w:val="0033013A"/>
    <w:rsid w:val="003317F3"/>
    <w:rsid w:val="00331CE6"/>
    <w:rsid w:val="003323EE"/>
    <w:rsid w:val="003332B8"/>
    <w:rsid w:val="0033433A"/>
    <w:rsid w:val="00335229"/>
    <w:rsid w:val="0033581E"/>
    <w:rsid w:val="0034058B"/>
    <w:rsid w:val="0034094C"/>
    <w:rsid w:val="00342341"/>
    <w:rsid w:val="0034244B"/>
    <w:rsid w:val="00343570"/>
    <w:rsid w:val="003435BC"/>
    <w:rsid w:val="0034425A"/>
    <w:rsid w:val="00344F4D"/>
    <w:rsid w:val="00345D65"/>
    <w:rsid w:val="00347BB3"/>
    <w:rsid w:val="003518C0"/>
    <w:rsid w:val="00353EE6"/>
    <w:rsid w:val="00354F8A"/>
    <w:rsid w:val="00355BAF"/>
    <w:rsid w:val="00355F3D"/>
    <w:rsid w:val="00356EEF"/>
    <w:rsid w:val="00357316"/>
    <w:rsid w:val="0035756E"/>
    <w:rsid w:val="003576B8"/>
    <w:rsid w:val="00360432"/>
    <w:rsid w:val="003606D2"/>
    <w:rsid w:val="003609A0"/>
    <w:rsid w:val="003614AE"/>
    <w:rsid w:val="00361C0E"/>
    <w:rsid w:val="0036291E"/>
    <w:rsid w:val="00362CF3"/>
    <w:rsid w:val="00362D07"/>
    <w:rsid w:val="003640DE"/>
    <w:rsid w:val="00364CA8"/>
    <w:rsid w:val="00365142"/>
    <w:rsid w:val="003662DC"/>
    <w:rsid w:val="00366B4C"/>
    <w:rsid w:val="00366E46"/>
    <w:rsid w:val="00367994"/>
    <w:rsid w:val="00370405"/>
    <w:rsid w:val="00370C71"/>
    <w:rsid w:val="00371CE7"/>
    <w:rsid w:val="00371E09"/>
    <w:rsid w:val="00371FB5"/>
    <w:rsid w:val="00372F39"/>
    <w:rsid w:val="00373A4C"/>
    <w:rsid w:val="003740C3"/>
    <w:rsid w:val="0037654C"/>
    <w:rsid w:val="003769D6"/>
    <w:rsid w:val="00376DB2"/>
    <w:rsid w:val="00377142"/>
    <w:rsid w:val="00380041"/>
    <w:rsid w:val="00381C3D"/>
    <w:rsid w:val="00382F7D"/>
    <w:rsid w:val="0038302A"/>
    <w:rsid w:val="0038388A"/>
    <w:rsid w:val="00383D12"/>
    <w:rsid w:val="00383E90"/>
    <w:rsid w:val="00384872"/>
    <w:rsid w:val="00384C09"/>
    <w:rsid w:val="00385506"/>
    <w:rsid w:val="003857BE"/>
    <w:rsid w:val="00390BC0"/>
    <w:rsid w:val="00392103"/>
    <w:rsid w:val="00392369"/>
    <w:rsid w:val="00393359"/>
    <w:rsid w:val="00393ED2"/>
    <w:rsid w:val="00394360"/>
    <w:rsid w:val="00394669"/>
    <w:rsid w:val="00394734"/>
    <w:rsid w:val="003967A1"/>
    <w:rsid w:val="00396883"/>
    <w:rsid w:val="00396E71"/>
    <w:rsid w:val="0039785A"/>
    <w:rsid w:val="00397D54"/>
    <w:rsid w:val="003A0BF5"/>
    <w:rsid w:val="003A27A4"/>
    <w:rsid w:val="003A2FE6"/>
    <w:rsid w:val="003A329D"/>
    <w:rsid w:val="003A4727"/>
    <w:rsid w:val="003A727F"/>
    <w:rsid w:val="003B0375"/>
    <w:rsid w:val="003B0D62"/>
    <w:rsid w:val="003B0DE7"/>
    <w:rsid w:val="003B1042"/>
    <w:rsid w:val="003B2E94"/>
    <w:rsid w:val="003B3C90"/>
    <w:rsid w:val="003B48FB"/>
    <w:rsid w:val="003B5817"/>
    <w:rsid w:val="003B664F"/>
    <w:rsid w:val="003B67CD"/>
    <w:rsid w:val="003B6BFE"/>
    <w:rsid w:val="003B6F77"/>
    <w:rsid w:val="003B79F1"/>
    <w:rsid w:val="003C0934"/>
    <w:rsid w:val="003C0A64"/>
    <w:rsid w:val="003C0B4F"/>
    <w:rsid w:val="003C1640"/>
    <w:rsid w:val="003C1BE7"/>
    <w:rsid w:val="003C6F03"/>
    <w:rsid w:val="003D0023"/>
    <w:rsid w:val="003D03ED"/>
    <w:rsid w:val="003D0569"/>
    <w:rsid w:val="003D0B95"/>
    <w:rsid w:val="003D0C98"/>
    <w:rsid w:val="003D0F8A"/>
    <w:rsid w:val="003D1150"/>
    <w:rsid w:val="003D1AA9"/>
    <w:rsid w:val="003D2D47"/>
    <w:rsid w:val="003D3394"/>
    <w:rsid w:val="003D3613"/>
    <w:rsid w:val="003D3DB0"/>
    <w:rsid w:val="003D48C1"/>
    <w:rsid w:val="003D5117"/>
    <w:rsid w:val="003D5995"/>
    <w:rsid w:val="003D6516"/>
    <w:rsid w:val="003D7307"/>
    <w:rsid w:val="003D769F"/>
    <w:rsid w:val="003D76B8"/>
    <w:rsid w:val="003D7B54"/>
    <w:rsid w:val="003E1154"/>
    <w:rsid w:val="003E25E6"/>
    <w:rsid w:val="003E2AE3"/>
    <w:rsid w:val="003E2E84"/>
    <w:rsid w:val="003E3299"/>
    <w:rsid w:val="003E3942"/>
    <w:rsid w:val="003E699A"/>
    <w:rsid w:val="003F00D5"/>
    <w:rsid w:val="003F184E"/>
    <w:rsid w:val="003F1AE1"/>
    <w:rsid w:val="003F2B3C"/>
    <w:rsid w:val="003F2D19"/>
    <w:rsid w:val="003F3527"/>
    <w:rsid w:val="003F4758"/>
    <w:rsid w:val="003F49E7"/>
    <w:rsid w:val="003F506E"/>
    <w:rsid w:val="003F52E1"/>
    <w:rsid w:val="003F5F90"/>
    <w:rsid w:val="003F6C24"/>
    <w:rsid w:val="003F6EFF"/>
    <w:rsid w:val="003F7345"/>
    <w:rsid w:val="003F749C"/>
    <w:rsid w:val="00400C66"/>
    <w:rsid w:val="00401235"/>
    <w:rsid w:val="00401C82"/>
    <w:rsid w:val="0040282D"/>
    <w:rsid w:val="00402B5A"/>
    <w:rsid w:val="00405029"/>
    <w:rsid w:val="0041037B"/>
    <w:rsid w:val="004104B8"/>
    <w:rsid w:val="00411084"/>
    <w:rsid w:val="00411CF4"/>
    <w:rsid w:val="00414367"/>
    <w:rsid w:val="00414B9D"/>
    <w:rsid w:val="00415C54"/>
    <w:rsid w:val="00417350"/>
    <w:rsid w:val="0042026C"/>
    <w:rsid w:val="00420DF7"/>
    <w:rsid w:val="00421393"/>
    <w:rsid w:val="004227D3"/>
    <w:rsid w:val="004230C2"/>
    <w:rsid w:val="004236D1"/>
    <w:rsid w:val="00424226"/>
    <w:rsid w:val="0042423D"/>
    <w:rsid w:val="004255FC"/>
    <w:rsid w:val="00427B27"/>
    <w:rsid w:val="004304BC"/>
    <w:rsid w:val="00430539"/>
    <w:rsid w:val="00430963"/>
    <w:rsid w:val="00431399"/>
    <w:rsid w:val="00432839"/>
    <w:rsid w:val="00433B9E"/>
    <w:rsid w:val="004350F3"/>
    <w:rsid w:val="00435130"/>
    <w:rsid w:val="004357CE"/>
    <w:rsid w:val="00435AD6"/>
    <w:rsid w:val="00435E98"/>
    <w:rsid w:val="00437323"/>
    <w:rsid w:val="00441A51"/>
    <w:rsid w:val="00442B9D"/>
    <w:rsid w:val="00442BD9"/>
    <w:rsid w:val="0044304E"/>
    <w:rsid w:val="00443E37"/>
    <w:rsid w:val="00444242"/>
    <w:rsid w:val="0044497C"/>
    <w:rsid w:val="00444CA6"/>
    <w:rsid w:val="004451C4"/>
    <w:rsid w:val="004455E2"/>
    <w:rsid w:val="00446916"/>
    <w:rsid w:val="00451228"/>
    <w:rsid w:val="00451D2C"/>
    <w:rsid w:val="00452ACA"/>
    <w:rsid w:val="004531F6"/>
    <w:rsid w:val="004537F0"/>
    <w:rsid w:val="00453900"/>
    <w:rsid w:val="00454E14"/>
    <w:rsid w:val="004565EC"/>
    <w:rsid w:val="00456F70"/>
    <w:rsid w:val="00457BE0"/>
    <w:rsid w:val="00460029"/>
    <w:rsid w:val="00460C3A"/>
    <w:rsid w:val="00461006"/>
    <w:rsid w:val="00461265"/>
    <w:rsid w:val="00461FDC"/>
    <w:rsid w:val="00462070"/>
    <w:rsid w:val="004631BD"/>
    <w:rsid w:val="004631EB"/>
    <w:rsid w:val="00466579"/>
    <w:rsid w:val="00466D17"/>
    <w:rsid w:val="00466DDF"/>
    <w:rsid w:val="00467AA3"/>
    <w:rsid w:val="004713F7"/>
    <w:rsid w:val="0047276B"/>
    <w:rsid w:val="0047295F"/>
    <w:rsid w:val="0047317F"/>
    <w:rsid w:val="004733BE"/>
    <w:rsid w:val="004746EF"/>
    <w:rsid w:val="004746F4"/>
    <w:rsid w:val="00476838"/>
    <w:rsid w:val="004770EA"/>
    <w:rsid w:val="00477BA0"/>
    <w:rsid w:val="00477CF0"/>
    <w:rsid w:val="00477F0F"/>
    <w:rsid w:val="00482CA9"/>
    <w:rsid w:val="00482E71"/>
    <w:rsid w:val="00483AFA"/>
    <w:rsid w:val="00484608"/>
    <w:rsid w:val="00484900"/>
    <w:rsid w:val="0048495F"/>
    <w:rsid w:val="004861D7"/>
    <w:rsid w:val="00486463"/>
    <w:rsid w:val="00486E7A"/>
    <w:rsid w:val="0048702A"/>
    <w:rsid w:val="00487EA0"/>
    <w:rsid w:val="0049032E"/>
    <w:rsid w:val="00490AA6"/>
    <w:rsid w:val="00491D78"/>
    <w:rsid w:val="00492081"/>
    <w:rsid w:val="00492F7F"/>
    <w:rsid w:val="004944FF"/>
    <w:rsid w:val="00495E31"/>
    <w:rsid w:val="00496842"/>
    <w:rsid w:val="00497184"/>
    <w:rsid w:val="004A155D"/>
    <w:rsid w:val="004A26BC"/>
    <w:rsid w:val="004A29F1"/>
    <w:rsid w:val="004A2D5E"/>
    <w:rsid w:val="004A39D0"/>
    <w:rsid w:val="004A4DA6"/>
    <w:rsid w:val="004A5A5E"/>
    <w:rsid w:val="004A7AE5"/>
    <w:rsid w:val="004B17A7"/>
    <w:rsid w:val="004B2776"/>
    <w:rsid w:val="004B2EFB"/>
    <w:rsid w:val="004B3A38"/>
    <w:rsid w:val="004B3A84"/>
    <w:rsid w:val="004B3BC8"/>
    <w:rsid w:val="004B4104"/>
    <w:rsid w:val="004B58AF"/>
    <w:rsid w:val="004B5919"/>
    <w:rsid w:val="004B62AE"/>
    <w:rsid w:val="004B7226"/>
    <w:rsid w:val="004B7AF2"/>
    <w:rsid w:val="004C115A"/>
    <w:rsid w:val="004C12F4"/>
    <w:rsid w:val="004C14C8"/>
    <w:rsid w:val="004C16AC"/>
    <w:rsid w:val="004C26F5"/>
    <w:rsid w:val="004C4390"/>
    <w:rsid w:val="004C6454"/>
    <w:rsid w:val="004C7341"/>
    <w:rsid w:val="004C7D6A"/>
    <w:rsid w:val="004D1B06"/>
    <w:rsid w:val="004D20FE"/>
    <w:rsid w:val="004D29F2"/>
    <w:rsid w:val="004D3613"/>
    <w:rsid w:val="004D415B"/>
    <w:rsid w:val="004D4AEE"/>
    <w:rsid w:val="004D4C1D"/>
    <w:rsid w:val="004D5184"/>
    <w:rsid w:val="004D5E46"/>
    <w:rsid w:val="004D65A7"/>
    <w:rsid w:val="004D773E"/>
    <w:rsid w:val="004E0323"/>
    <w:rsid w:val="004E0979"/>
    <w:rsid w:val="004E147F"/>
    <w:rsid w:val="004E1894"/>
    <w:rsid w:val="004E3CB3"/>
    <w:rsid w:val="004E3D6A"/>
    <w:rsid w:val="004E3E98"/>
    <w:rsid w:val="004E4AD0"/>
    <w:rsid w:val="004E6F3B"/>
    <w:rsid w:val="004E71C9"/>
    <w:rsid w:val="004E794B"/>
    <w:rsid w:val="004E7D46"/>
    <w:rsid w:val="004F05F3"/>
    <w:rsid w:val="004F1DB6"/>
    <w:rsid w:val="004F2B7E"/>
    <w:rsid w:val="004F2BE6"/>
    <w:rsid w:val="004F3154"/>
    <w:rsid w:val="004F31F1"/>
    <w:rsid w:val="004F38B6"/>
    <w:rsid w:val="0050040D"/>
    <w:rsid w:val="00500AD5"/>
    <w:rsid w:val="00504468"/>
    <w:rsid w:val="00504C2A"/>
    <w:rsid w:val="00505B43"/>
    <w:rsid w:val="00512000"/>
    <w:rsid w:val="00512378"/>
    <w:rsid w:val="00512CEE"/>
    <w:rsid w:val="00514374"/>
    <w:rsid w:val="00514B7E"/>
    <w:rsid w:val="00514F22"/>
    <w:rsid w:val="005153E9"/>
    <w:rsid w:val="00516072"/>
    <w:rsid w:val="0051710E"/>
    <w:rsid w:val="0051723E"/>
    <w:rsid w:val="00517335"/>
    <w:rsid w:val="005208EC"/>
    <w:rsid w:val="00520A5C"/>
    <w:rsid w:val="00521D82"/>
    <w:rsid w:val="005229AF"/>
    <w:rsid w:val="0052773C"/>
    <w:rsid w:val="00527B40"/>
    <w:rsid w:val="00531A7A"/>
    <w:rsid w:val="00532636"/>
    <w:rsid w:val="005329E9"/>
    <w:rsid w:val="00533DCD"/>
    <w:rsid w:val="00534D44"/>
    <w:rsid w:val="0053593C"/>
    <w:rsid w:val="00535BFB"/>
    <w:rsid w:val="00536986"/>
    <w:rsid w:val="005370AF"/>
    <w:rsid w:val="00537567"/>
    <w:rsid w:val="00540A0D"/>
    <w:rsid w:val="00540E0C"/>
    <w:rsid w:val="005421CA"/>
    <w:rsid w:val="00542F9E"/>
    <w:rsid w:val="005430A3"/>
    <w:rsid w:val="00543432"/>
    <w:rsid w:val="005443FA"/>
    <w:rsid w:val="00545232"/>
    <w:rsid w:val="00545932"/>
    <w:rsid w:val="005464D4"/>
    <w:rsid w:val="00546CDF"/>
    <w:rsid w:val="00547395"/>
    <w:rsid w:val="005506BA"/>
    <w:rsid w:val="00550C53"/>
    <w:rsid w:val="005510BC"/>
    <w:rsid w:val="00551509"/>
    <w:rsid w:val="00552267"/>
    <w:rsid w:val="00552D7E"/>
    <w:rsid w:val="00553500"/>
    <w:rsid w:val="00553828"/>
    <w:rsid w:val="00553D27"/>
    <w:rsid w:val="005543CC"/>
    <w:rsid w:val="00554FAD"/>
    <w:rsid w:val="00555085"/>
    <w:rsid w:val="00555739"/>
    <w:rsid w:val="00555E07"/>
    <w:rsid w:val="005576D3"/>
    <w:rsid w:val="00557B04"/>
    <w:rsid w:val="00557FC5"/>
    <w:rsid w:val="00560F86"/>
    <w:rsid w:val="0056114F"/>
    <w:rsid w:val="0056376D"/>
    <w:rsid w:val="00565948"/>
    <w:rsid w:val="00565EE9"/>
    <w:rsid w:val="005674F0"/>
    <w:rsid w:val="00567C94"/>
    <w:rsid w:val="0057147F"/>
    <w:rsid w:val="00571BA8"/>
    <w:rsid w:val="005744AA"/>
    <w:rsid w:val="00576899"/>
    <w:rsid w:val="00576A6F"/>
    <w:rsid w:val="005771F9"/>
    <w:rsid w:val="005775A6"/>
    <w:rsid w:val="00577ABF"/>
    <w:rsid w:val="005811E3"/>
    <w:rsid w:val="00581C26"/>
    <w:rsid w:val="00582207"/>
    <w:rsid w:val="00582E14"/>
    <w:rsid w:val="005844FE"/>
    <w:rsid w:val="00584E6B"/>
    <w:rsid w:val="005908E0"/>
    <w:rsid w:val="00591AEB"/>
    <w:rsid w:val="00592571"/>
    <w:rsid w:val="00592D7B"/>
    <w:rsid w:val="00594BFC"/>
    <w:rsid w:val="00594FAC"/>
    <w:rsid w:val="00594FEF"/>
    <w:rsid w:val="00595E22"/>
    <w:rsid w:val="00596413"/>
    <w:rsid w:val="005A328C"/>
    <w:rsid w:val="005A3973"/>
    <w:rsid w:val="005A3BF1"/>
    <w:rsid w:val="005A48CC"/>
    <w:rsid w:val="005A634A"/>
    <w:rsid w:val="005A6D12"/>
    <w:rsid w:val="005A70A7"/>
    <w:rsid w:val="005A7B24"/>
    <w:rsid w:val="005A7DCD"/>
    <w:rsid w:val="005A7FC1"/>
    <w:rsid w:val="005B16B3"/>
    <w:rsid w:val="005B2096"/>
    <w:rsid w:val="005B2668"/>
    <w:rsid w:val="005B2BE4"/>
    <w:rsid w:val="005B36BC"/>
    <w:rsid w:val="005B3CC1"/>
    <w:rsid w:val="005B40AB"/>
    <w:rsid w:val="005B424E"/>
    <w:rsid w:val="005B64D3"/>
    <w:rsid w:val="005B6727"/>
    <w:rsid w:val="005B738D"/>
    <w:rsid w:val="005B743D"/>
    <w:rsid w:val="005C1170"/>
    <w:rsid w:val="005C132B"/>
    <w:rsid w:val="005C1BC9"/>
    <w:rsid w:val="005C1C1C"/>
    <w:rsid w:val="005C1DC2"/>
    <w:rsid w:val="005C2AD4"/>
    <w:rsid w:val="005C32E6"/>
    <w:rsid w:val="005C467F"/>
    <w:rsid w:val="005C5645"/>
    <w:rsid w:val="005C59C5"/>
    <w:rsid w:val="005C5A28"/>
    <w:rsid w:val="005C62AD"/>
    <w:rsid w:val="005C641E"/>
    <w:rsid w:val="005C6672"/>
    <w:rsid w:val="005C6859"/>
    <w:rsid w:val="005C6C5A"/>
    <w:rsid w:val="005C6F85"/>
    <w:rsid w:val="005D0272"/>
    <w:rsid w:val="005D0465"/>
    <w:rsid w:val="005D0994"/>
    <w:rsid w:val="005D1375"/>
    <w:rsid w:val="005D17C9"/>
    <w:rsid w:val="005D2A57"/>
    <w:rsid w:val="005D4240"/>
    <w:rsid w:val="005D65FA"/>
    <w:rsid w:val="005D69D5"/>
    <w:rsid w:val="005D6EB8"/>
    <w:rsid w:val="005E04FE"/>
    <w:rsid w:val="005E09A7"/>
    <w:rsid w:val="005E12E6"/>
    <w:rsid w:val="005E1F4C"/>
    <w:rsid w:val="005E24DE"/>
    <w:rsid w:val="005E414B"/>
    <w:rsid w:val="005E41B8"/>
    <w:rsid w:val="005E4C71"/>
    <w:rsid w:val="005E74A7"/>
    <w:rsid w:val="005F05C0"/>
    <w:rsid w:val="005F0B04"/>
    <w:rsid w:val="005F1947"/>
    <w:rsid w:val="005F1C2F"/>
    <w:rsid w:val="005F2D1D"/>
    <w:rsid w:val="005F2EC8"/>
    <w:rsid w:val="005F4B23"/>
    <w:rsid w:val="005F4BCF"/>
    <w:rsid w:val="005F6863"/>
    <w:rsid w:val="005F74D5"/>
    <w:rsid w:val="005F7CE5"/>
    <w:rsid w:val="005F7D1F"/>
    <w:rsid w:val="005F7FC9"/>
    <w:rsid w:val="00600DDA"/>
    <w:rsid w:val="0060120D"/>
    <w:rsid w:val="0060121D"/>
    <w:rsid w:val="00601635"/>
    <w:rsid w:val="00602207"/>
    <w:rsid w:val="00603AF8"/>
    <w:rsid w:val="00603F1E"/>
    <w:rsid w:val="00604343"/>
    <w:rsid w:val="00605CCA"/>
    <w:rsid w:val="00605D97"/>
    <w:rsid w:val="0060776B"/>
    <w:rsid w:val="00610069"/>
    <w:rsid w:val="00610551"/>
    <w:rsid w:val="0061100C"/>
    <w:rsid w:val="0061165C"/>
    <w:rsid w:val="00612071"/>
    <w:rsid w:val="006123B4"/>
    <w:rsid w:val="0061269D"/>
    <w:rsid w:val="00613D2B"/>
    <w:rsid w:val="00614629"/>
    <w:rsid w:val="00614800"/>
    <w:rsid w:val="00614B59"/>
    <w:rsid w:val="00616D5C"/>
    <w:rsid w:val="006176F5"/>
    <w:rsid w:val="00617854"/>
    <w:rsid w:val="00617BD5"/>
    <w:rsid w:val="006227F4"/>
    <w:rsid w:val="00623CE8"/>
    <w:rsid w:val="0062445F"/>
    <w:rsid w:val="00624B87"/>
    <w:rsid w:val="006250AE"/>
    <w:rsid w:val="006252E4"/>
    <w:rsid w:val="00626808"/>
    <w:rsid w:val="006316DB"/>
    <w:rsid w:val="00633697"/>
    <w:rsid w:val="006364B7"/>
    <w:rsid w:val="0063700B"/>
    <w:rsid w:val="00637A1B"/>
    <w:rsid w:val="00640380"/>
    <w:rsid w:val="006407FA"/>
    <w:rsid w:val="006408C9"/>
    <w:rsid w:val="00640CBF"/>
    <w:rsid w:val="00640FAA"/>
    <w:rsid w:val="0064103E"/>
    <w:rsid w:val="006413E5"/>
    <w:rsid w:val="006414D1"/>
    <w:rsid w:val="00645666"/>
    <w:rsid w:val="00647523"/>
    <w:rsid w:val="00650075"/>
    <w:rsid w:val="006505DD"/>
    <w:rsid w:val="00650BBC"/>
    <w:rsid w:val="00651815"/>
    <w:rsid w:val="00653F37"/>
    <w:rsid w:val="0065457B"/>
    <w:rsid w:val="00655204"/>
    <w:rsid w:val="00655A80"/>
    <w:rsid w:val="00655DA5"/>
    <w:rsid w:val="00655DE1"/>
    <w:rsid w:val="006562FA"/>
    <w:rsid w:val="00657052"/>
    <w:rsid w:val="006579C5"/>
    <w:rsid w:val="006618AE"/>
    <w:rsid w:val="00661B8A"/>
    <w:rsid w:val="00661D35"/>
    <w:rsid w:val="00665C03"/>
    <w:rsid w:val="00666908"/>
    <w:rsid w:val="00666921"/>
    <w:rsid w:val="00666B0A"/>
    <w:rsid w:val="0066770E"/>
    <w:rsid w:val="0066791B"/>
    <w:rsid w:val="00667A68"/>
    <w:rsid w:val="006734AA"/>
    <w:rsid w:val="006737C7"/>
    <w:rsid w:val="00673B15"/>
    <w:rsid w:val="00673C70"/>
    <w:rsid w:val="00673F4C"/>
    <w:rsid w:val="00673FFE"/>
    <w:rsid w:val="00675774"/>
    <w:rsid w:val="0067640E"/>
    <w:rsid w:val="006764FD"/>
    <w:rsid w:val="0068007B"/>
    <w:rsid w:val="0068019F"/>
    <w:rsid w:val="006808CD"/>
    <w:rsid w:val="0068093C"/>
    <w:rsid w:val="006809DB"/>
    <w:rsid w:val="00680E4C"/>
    <w:rsid w:val="00681AE3"/>
    <w:rsid w:val="00681E8D"/>
    <w:rsid w:val="00682019"/>
    <w:rsid w:val="006823B5"/>
    <w:rsid w:val="006827F7"/>
    <w:rsid w:val="00683FDD"/>
    <w:rsid w:val="006843A7"/>
    <w:rsid w:val="00684B58"/>
    <w:rsid w:val="00685697"/>
    <w:rsid w:val="00685870"/>
    <w:rsid w:val="00685A18"/>
    <w:rsid w:val="00685FB3"/>
    <w:rsid w:val="00685FBE"/>
    <w:rsid w:val="00687462"/>
    <w:rsid w:val="00687790"/>
    <w:rsid w:val="00687B9A"/>
    <w:rsid w:val="00692B06"/>
    <w:rsid w:val="00692B1B"/>
    <w:rsid w:val="006938D0"/>
    <w:rsid w:val="006944A5"/>
    <w:rsid w:val="006947E2"/>
    <w:rsid w:val="00694C51"/>
    <w:rsid w:val="00695172"/>
    <w:rsid w:val="0069733B"/>
    <w:rsid w:val="006973C4"/>
    <w:rsid w:val="0069751C"/>
    <w:rsid w:val="006A01B0"/>
    <w:rsid w:val="006A08A9"/>
    <w:rsid w:val="006A0908"/>
    <w:rsid w:val="006A0F87"/>
    <w:rsid w:val="006A1C8B"/>
    <w:rsid w:val="006A22CC"/>
    <w:rsid w:val="006A353B"/>
    <w:rsid w:val="006A596A"/>
    <w:rsid w:val="006A6133"/>
    <w:rsid w:val="006A69F4"/>
    <w:rsid w:val="006A6C6A"/>
    <w:rsid w:val="006A7664"/>
    <w:rsid w:val="006B1DDF"/>
    <w:rsid w:val="006B2283"/>
    <w:rsid w:val="006B2FFD"/>
    <w:rsid w:val="006B3752"/>
    <w:rsid w:val="006B4847"/>
    <w:rsid w:val="006B4BB0"/>
    <w:rsid w:val="006B5190"/>
    <w:rsid w:val="006B661B"/>
    <w:rsid w:val="006B6D25"/>
    <w:rsid w:val="006B7F9F"/>
    <w:rsid w:val="006C1A90"/>
    <w:rsid w:val="006C2EB8"/>
    <w:rsid w:val="006C364C"/>
    <w:rsid w:val="006C38E9"/>
    <w:rsid w:val="006C447E"/>
    <w:rsid w:val="006C4BCB"/>
    <w:rsid w:val="006C652D"/>
    <w:rsid w:val="006C6860"/>
    <w:rsid w:val="006C697D"/>
    <w:rsid w:val="006C71CA"/>
    <w:rsid w:val="006C7293"/>
    <w:rsid w:val="006C774B"/>
    <w:rsid w:val="006C7DCC"/>
    <w:rsid w:val="006D2DA4"/>
    <w:rsid w:val="006D31A4"/>
    <w:rsid w:val="006D5184"/>
    <w:rsid w:val="006D6DA3"/>
    <w:rsid w:val="006D70C3"/>
    <w:rsid w:val="006D773C"/>
    <w:rsid w:val="006E014F"/>
    <w:rsid w:val="006E04ED"/>
    <w:rsid w:val="006E1833"/>
    <w:rsid w:val="006E2DCB"/>
    <w:rsid w:val="006E3EBC"/>
    <w:rsid w:val="006E4663"/>
    <w:rsid w:val="006E46EC"/>
    <w:rsid w:val="006E4D8F"/>
    <w:rsid w:val="006E4FD4"/>
    <w:rsid w:val="006E5017"/>
    <w:rsid w:val="006E6355"/>
    <w:rsid w:val="006E7772"/>
    <w:rsid w:val="006E7DE9"/>
    <w:rsid w:val="006F044A"/>
    <w:rsid w:val="006F0904"/>
    <w:rsid w:val="006F12E2"/>
    <w:rsid w:val="006F2489"/>
    <w:rsid w:val="006F2740"/>
    <w:rsid w:val="006F4792"/>
    <w:rsid w:val="006F4BBE"/>
    <w:rsid w:val="006F4CEA"/>
    <w:rsid w:val="006F5955"/>
    <w:rsid w:val="006F597C"/>
    <w:rsid w:val="006F5E4C"/>
    <w:rsid w:val="006F6D2A"/>
    <w:rsid w:val="00700660"/>
    <w:rsid w:val="00701055"/>
    <w:rsid w:val="00701108"/>
    <w:rsid w:val="0070140B"/>
    <w:rsid w:val="007017A9"/>
    <w:rsid w:val="00702C31"/>
    <w:rsid w:val="00703DDF"/>
    <w:rsid w:val="007044A3"/>
    <w:rsid w:val="00704D04"/>
    <w:rsid w:val="007053E4"/>
    <w:rsid w:val="00705F80"/>
    <w:rsid w:val="0070635F"/>
    <w:rsid w:val="00706D23"/>
    <w:rsid w:val="00706D32"/>
    <w:rsid w:val="007074B6"/>
    <w:rsid w:val="00707D10"/>
    <w:rsid w:val="007101DA"/>
    <w:rsid w:val="007106A0"/>
    <w:rsid w:val="00710CDD"/>
    <w:rsid w:val="007142CA"/>
    <w:rsid w:val="00714357"/>
    <w:rsid w:val="00714BDD"/>
    <w:rsid w:val="00714E41"/>
    <w:rsid w:val="0071661F"/>
    <w:rsid w:val="0071679D"/>
    <w:rsid w:val="0071711D"/>
    <w:rsid w:val="00717F52"/>
    <w:rsid w:val="007210ED"/>
    <w:rsid w:val="00721393"/>
    <w:rsid w:val="00721DCE"/>
    <w:rsid w:val="00723F0A"/>
    <w:rsid w:val="0072464D"/>
    <w:rsid w:val="00725204"/>
    <w:rsid w:val="00725AE0"/>
    <w:rsid w:val="00725C6E"/>
    <w:rsid w:val="007275C4"/>
    <w:rsid w:val="00730449"/>
    <w:rsid w:val="007310B6"/>
    <w:rsid w:val="007311D0"/>
    <w:rsid w:val="00731961"/>
    <w:rsid w:val="00732976"/>
    <w:rsid w:val="00732ED8"/>
    <w:rsid w:val="007352DF"/>
    <w:rsid w:val="00737887"/>
    <w:rsid w:val="00737900"/>
    <w:rsid w:val="00737E5E"/>
    <w:rsid w:val="00740CBE"/>
    <w:rsid w:val="007427B5"/>
    <w:rsid w:val="00746C17"/>
    <w:rsid w:val="007502EF"/>
    <w:rsid w:val="00750CED"/>
    <w:rsid w:val="00750DEC"/>
    <w:rsid w:val="00751842"/>
    <w:rsid w:val="007539E9"/>
    <w:rsid w:val="00753C18"/>
    <w:rsid w:val="00753D84"/>
    <w:rsid w:val="00754B22"/>
    <w:rsid w:val="00755209"/>
    <w:rsid w:val="007564AA"/>
    <w:rsid w:val="00756D96"/>
    <w:rsid w:val="0075742D"/>
    <w:rsid w:val="007579C6"/>
    <w:rsid w:val="00760A1C"/>
    <w:rsid w:val="00761678"/>
    <w:rsid w:val="00761900"/>
    <w:rsid w:val="007623EC"/>
    <w:rsid w:val="00762AFA"/>
    <w:rsid w:val="00764A8A"/>
    <w:rsid w:val="00764F68"/>
    <w:rsid w:val="007657CB"/>
    <w:rsid w:val="00765FF2"/>
    <w:rsid w:val="00770297"/>
    <w:rsid w:val="00771B2F"/>
    <w:rsid w:val="00771D5E"/>
    <w:rsid w:val="00772013"/>
    <w:rsid w:val="00773036"/>
    <w:rsid w:val="00773A21"/>
    <w:rsid w:val="007740B8"/>
    <w:rsid w:val="00774457"/>
    <w:rsid w:val="00774561"/>
    <w:rsid w:val="00774B76"/>
    <w:rsid w:val="00774D31"/>
    <w:rsid w:val="00774F07"/>
    <w:rsid w:val="0077695B"/>
    <w:rsid w:val="00776D75"/>
    <w:rsid w:val="00776EDE"/>
    <w:rsid w:val="00781388"/>
    <w:rsid w:val="00781793"/>
    <w:rsid w:val="0078367C"/>
    <w:rsid w:val="007839DA"/>
    <w:rsid w:val="00784AFB"/>
    <w:rsid w:val="007860AF"/>
    <w:rsid w:val="0078618A"/>
    <w:rsid w:val="0078668C"/>
    <w:rsid w:val="007903B0"/>
    <w:rsid w:val="007906D7"/>
    <w:rsid w:val="0079074E"/>
    <w:rsid w:val="00791733"/>
    <w:rsid w:val="0079394F"/>
    <w:rsid w:val="00793AFE"/>
    <w:rsid w:val="00794254"/>
    <w:rsid w:val="007944D1"/>
    <w:rsid w:val="00794658"/>
    <w:rsid w:val="00794B24"/>
    <w:rsid w:val="00794C19"/>
    <w:rsid w:val="00795CF4"/>
    <w:rsid w:val="007975B7"/>
    <w:rsid w:val="00797E0B"/>
    <w:rsid w:val="007A0B01"/>
    <w:rsid w:val="007A5D3E"/>
    <w:rsid w:val="007A6FA2"/>
    <w:rsid w:val="007B2188"/>
    <w:rsid w:val="007B255E"/>
    <w:rsid w:val="007B4AB7"/>
    <w:rsid w:val="007B50C3"/>
    <w:rsid w:val="007B5869"/>
    <w:rsid w:val="007B5A34"/>
    <w:rsid w:val="007C0C67"/>
    <w:rsid w:val="007C11C3"/>
    <w:rsid w:val="007C1742"/>
    <w:rsid w:val="007C2F31"/>
    <w:rsid w:val="007C3221"/>
    <w:rsid w:val="007C4430"/>
    <w:rsid w:val="007C64E8"/>
    <w:rsid w:val="007C7509"/>
    <w:rsid w:val="007C763D"/>
    <w:rsid w:val="007D0E9D"/>
    <w:rsid w:val="007D14A5"/>
    <w:rsid w:val="007D1EEF"/>
    <w:rsid w:val="007D2168"/>
    <w:rsid w:val="007D33BB"/>
    <w:rsid w:val="007D3A90"/>
    <w:rsid w:val="007D649E"/>
    <w:rsid w:val="007E0100"/>
    <w:rsid w:val="007E0455"/>
    <w:rsid w:val="007E09C8"/>
    <w:rsid w:val="007E218C"/>
    <w:rsid w:val="007E37E3"/>
    <w:rsid w:val="007E3EEA"/>
    <w:rsid w:val="007E45D8"/>
    <w:rsid w:val="007E6443"/>
    <w:rsid w:val="007E6B40"/>
    <w:rsid w:val="007E7B19"/>
    <w:rsid w:val="007F09B7"/>
    <w:rsid w:val="007F0B48"/>
    <w:rsid w:val="007F10B4"/>
    <w:rsid w:val="007F13C6"/>
    <w:rsid w:val="007F2420"/>
    <w:rsid w:val="007F4ADD"/>
    <w:rsid w:val="007F6A7D"/>
    <w:rsid w:val="007F6B01"/>
    <w:rsid w:val="007F7CED"/>
    <w:rsid w:val="00800554"/>
    <w:rsid w:val="0080114A"/>
    <w:rsid w:val="00802A66"/>
    <w:rsid w:val="0080323B"/>
    <w:rsid w:val="00803521"/>
    <w:rsid w:val="00805FFF"/>
    <w:rsid w:val="00806BF7"/>
    <w:rsid w:val="00810010"/>
    <w:rsid w:val="008104AF"/>
    <w:rsid w:val="008106E6"/>
    <w:rsid w:val="00810773"/>
    <w:rsid w:val="00811C62"/>
    <w:rsid w:val="00811F51"/>
    <w:rsid w:val="00811F5A"/>
    <w:rsid w:val="008125DD"/>
    <w:rsid w:val="00813575"/>
    <w:rsid w:val="00813DD4"/>
    <w:rsid w:val="00814298"/>
    <w:rsid w:val="00814CA3"/>
    <w:rsid w:val="00814F64"/>
    <w:rsid w:val="00814FF6"/>
    <w:rsid w:val="00815C3D"/>
    <w:rsid w:val="00816CE4"/>
    <w:rsid w:val="00817AC7"/>
    <w:rsid w:val="0082077B"/>
    <w:rsid w:val="00820E9F"/>
    <w:rsid w:val="008225A4"/>
    <w:rsid w:val="0082391A"/>
    <w:rsid w:val="008239CF"/>
    <w:rsid w:val="00823AD2"/>
    <w:rsid w:val="0082438F"/>
    <w:rsid w:val="008249B3"/>
    <w:rsid w:val="008258CC"/>
    <w:rsid w:val="0082742A"/>
    <w:rsid w:val="00830BE4"/>
    <w:rsid w:val="0083201F"/>
    <w:rsid w:val="00834DC6"/>
    <w:rsid w:val="00836231"/>
    <w:rsid w:val="008375C5"/>
    <w:rsid w:val="00837C3D"/>
    <w:rsid w:val="00840403"/>
    <w:rsid w:val="00840A01"/>
    <w:rsid w:val="00840EAF"/>
    <w:rsid w:val="00841001"/>
    <w:rsid w:val="00841558"/>
    <w:rsid w:val="00841597"/>
    <w:rsid w:val="008415E8"/>
    <w:rsid w:val="008437A8"/>
    <w:rsid w:val="00845161"/>
    <w:rsid w:val="008464A3"/>
    <w:rsid w:val="00846542"/>
    <w:rsid w:val="00847745"/>
    <w:rsid w:val="0085021D"/>
    <w:rsid w:val="0085026F"/>
    <w:rsid w:val="0085064F"/>
    <w:rsid w:val="0085156B"/>
    <w:rsid w:val="008533FC"/>
    <w:rsid w:val="008548CE"/>
    <w:rsid w:val="008556CE"/>
    <w:rsid w:val="00855C15"/>
    <w:rsid w:val="00856349"/>
    <w:rsid w:val="00856430"/>
    <w:rsid w:val="00857E0B"/>
    <w:rsid w:val="0086081B"/>
    <w:rsid w:val="00860F17"/>
    <w:rsid w:val="008612E1"/>
    <w:rsid w:val="00861875"/>
    <w:rsid w:val="00861C32"/>
    <w:rsid w:val="008631C0"/>
    <w:rsid w:val="00864369"/>
    <w:rsid w:val="00864E14"/>
    <w:rsid w:val="00865C53"/>
    <w:rsid w:val="00865FBD"/>
    <w:rsid w:val="00866161"/>
    <w:rsid w:val="00866F1D"/>
    <w:rsid w:val="0086791A"/>
    <w:rsid w:val="00867E76"/>
    <w:rsid w:val="0087017B"/>
    <w:rsid w:val="00871163"/>
    <w:rsid w:val="00871633"/>
    <w:rsid w:val="008728AC"/>
    <w:rsid w:val="00873CD3"/>
    <w:rsid w:val="00873F3A"/>
    <w:rsid w:val="00874105"/>
    <w:rsid w:val="0087589F"/>
    <w:rsid w:val="00877BCA"/>
    <w:rsid w:val="0088033C"/>
    <w:rsid w:val="00880BEF"/>
    <w:rsid w:val="00880D95"/>
    <w:rsid w:val="00880FE0"/>
    <w:rsid w:val="008811AF"/>
    <w:rsid w:val="0088251A"/>
    <w:rsid w:val="00882BBC"/>
    <w:rsid w:val="00882C2A"/>
    <w:rsid w:val="0088429A"/>
    <w:rsid w:val="00884A97"/>
    <w:rsid w:val="008852E9"/>
    <w:rsid w:val="008855B8"/>
    <w:rsid w:val="00885E54"/>
    <w:rsid w:val="00886657"/>
    <w:rsid w:val="00886772"/>
    <w:rsid w:val="00886ECD"/>
    <w:rsid w:val="0088728B"/>
    <w:rsid w:val="0089009C"/>
    <w:rsid w:val="008928E4"/>
    <w:rsid w:val="008945B2"/>
    <w:rsid w:val="00895260"/>
    <w:rsid w:val="0089676E"/>
    <w:rsid w:val="00896EE4"/>
    <w:rsid w:val="008975D3"/>
    <w:rsid w:val="00897FBF"/>
    <w:rsid w:val="008A1D84"/>
    <w:rsid w:val="008A29C0"/>
    <w:rsid w:val="008A38EB"/>
    <w:rsid w:val="008A561D"/>
    <w:rsid w:val="008A5838"/>
    <w:rsid w:val="008A6A33"/>
    <w:rsid w:val="008A6B8D"/>
    <w:rsid w:val="008A7416"/>
    <w:rsid w:val="008B1E76"/>
    <w:rsid w:val="008B269C"/>
    <w:rsid w:val="008B2F5C"/>
    <w:rsid w:val="008B3C88"/>
    <w:rsid w:val="008B3D3B"/>
    <w:rsid w:val="008B4F3D"/>
    <w:rsid w:val="008B5CE7"/>
    <w:rsid w:val="008B736A"/>
    <w:rsid w:val="008B773D"/>
    <w:rsid w:val="008B773F"/>
    <w:rsid w:val="008B7D4E"/>
    <w:rsid w:val="008C0115"/>
    <w:rsid w:val="008C0AFE"/>
    <w:rsid w:val="008C0CC2"/>
    <w:rsid w:val="008C1B80"/>
    <w:rsid w:val="008C248C"/>
    <w:rsid w:val="008C2E7A"/>
    <w:rsid w:val="008C31E2"/>
    <w:rsid w:val="008C4323"/>
    <w:rsid w:val="008C4811"/>
    <w:rsid w:val="008C52FF"/>
    <w:rsid w:val="008C586F"/>
    <w:rsid w:val="008C58A3"/>
    <w:rsid w:val="008C5AAB"/>
    <w:rsid w:val="008C7754"/>
    <w:rsid w:val="008C7968"/>
    <w:rsid w:val="008D0CA5"/>
    <w:rsid w:val="008D12CE"/>
    <w:rsid w:val="008D1CD7"/>
    <w:rsid w:val="008D2223"/>
    <w:rsid w:val="008D2BCE"/>
    <w:rsid w:val="008D3A05"/>
    <w:rsid w:val="008D3E99"/>
    <w:rsid w:val="008D5BE7"/>
    <w:rsid w:val="008D5CE1"/>
    <w:rsid w:val="008D5F64"/>
    <w:rsid w:val="008D6E43"/>
    <w:rsid w:val="008D769F"/>
    <w:rsid w:val="008D7AA5"/>
    <w:rsid w:val="008D7D93"/>
    <w:rsid w:val="008E0E82"/>
    <w:rsid w:val="008E166D"/>
    <w:rsid w:val="008E1886"/>
    <w:rsid w:val="008E2CC1"/>
    <w:rsid w:val="008E2CF1"/>
    <w:rsid w:val="008E405C"/>
    <w:rsid w:val="008E6740"/>
    <w:rsid w:val="008E6A4E"/>
    <w:rsid w:val="008F087E"/>
    <w:rsid w:val="008F0E11"/>
    <w:rsid w:val="008F0EAA"/>
    <w:rsid w:val="008F23B6"/>
    <w:rsid w:val="008F27C6"/>
    <w:rsid w:val="008F36A3"/>
    <w:rsid w:val="008F39A1"/>
    <w:rsid w:val="008F3F3F"/>
    <w:rsid w:val="008F602A"/>
    <w:rsid w:val="008F67BC"/>
    <w:rsid w:val="0090074D"/>
    <w:rsid w:val="00900ADE"/>
    <w:rsid w:val="00900DA5"/>
    <w:rsid w:val="00900DBB"/>
    <w:rsid w:val="00900E5A"/>
    <w:rsid w:val="00901240"/>
    <w:rsid w:val="009019F1"/>
    <w:rsid w:val="009023D9"/>
    <w:rsid w:val="00902CA2"/>
    <w:rsid w:val="0090325B"/>
    <w:rsid w:val="0090387A"/>
    <w:rsid w:val="0090411E"/>
    <w:rsid w:val="00904FAC"/>
    <w:rsid w:val="009055DA"/>
    <w:rsid w:val="00906F99"/>
    <w:rsid w:val="00907527"/>
    <w:rsid w:val="00907665"/>
    <w:rsid w:val="00907C10"/>
    <w:rsid w:val="009109F4"/>
    <w:rsid w:val="00910DDB"/>
    <w:rsid w:val="00911494"/>
    <w:rsid w:val="00911F3E"/>
    <w:rsid w:val="0091265B"/>
    <w:rsid w:val="00916849"/>
    <w:rsid w:val="00916B06"/>
    <w:rsid w:val="009171AD"/>
    <w:rsid w:val="00917894"/>
    <w:rsid w:val="00917CA1"/>
    <w:rsid w:val="0092044D"/>
    <w:rsid w:val="00920DB5"/>
    <w:rsid w:val="00921432"/>
    <w:rsid w:val="00921FB7"/>
    <w:rsid w:val="00922B30"/>
    <w:rsid w:val="00924C00"/>
    <w:rsid w:val="00924EAF"/>
    <w:rsid w:val="00925DFB"/>
    <w:rsid w:val="009261F3"/>
    <w:rsid w:val="00926D48"/>
    <w:rsid w:val="0092752C"/>
    <w:rsid w:val="00927B7E"/>
    <w:rsid w:val="00930201"/>
    <w:rsid w:val="00931309"/>
    <w:rsid w:val="00932BE2"/>
    <w:rsid w:val="00932E9B"/>
    <w:rsid w:val="00933360"/>
    <w:rsid w:val="00933C79"/>
    <w:rsid w:val="009340CB"/>
    <w:rsid w:val="009353E4"/>
    <w:rsid w:val="009365AB"/>
    <w:rsid w:val="009376DA"/>
    <w:rsid w:val="00940240"/>
    <w:rsid w:val="009410FA"/>
    <w:rsid w:val="00941791"/>
    <w:rsid w:val="0094185D"/>
    <w:rsid w:val="0094197F"/>
    <w:rsid w:val="00942C94"/>
    <w:rsid w:val="00943524"/>
    <w:rsid w:val="00943EAD"/>
    <w:rsid w:val="00945397"/>
    <w:rsid w:val="00945C95"/>
    <w:rsid w:val="0094609B"/>
    <w:rsid w:val="00946800"/>
    <w:rsid w:val="00947BF5"/>
    <w:rsid w:val="00950081"/>
    <w:rsid w:val="009501C8"/>
    <w:rsid w:val="00950BB6"/>
    <w:rsid w:val="009513F8"/>
    <w:rsid w:val="009516E6"/>
    <w:rsid w:val="0095271E"/>
    <w:rsid w:val="009539DD"/>
    <w:rsid w:val="00954942"/>
    <w:rsid w:val="00957142"/>
    <w:rsid w:val="00957984"/>
    <w:rsid w:val="00962E5D"/>
    <w:rsid w:val="009706EC"/>
    <w:rsid w:val="00971BD4"/>
    <w:rsid w:val="00971C7E"/>
    <w:rsid w:val="00972076"/>
    <w:rsid w:val="009724B8"/>
    <w:rsid w:val="00972F9F"/>
    <w:rsid w:val="00973530"/>
    <w:rsid w:val="00975719"/>
    <w:rsid w:val="009768CD"/>
    <w:rsid w:val="00977796"/>
    <w:rsid w:val="00980293"/>
    <w:rsid w:val="009803A4"/>
    <w:rsid w:val="00980B14"/>
    <w:rsid w:val="009838A1"/>
    <w:rsid w:val="00985041"/>
    <w:rsid w:val="00985A64"/>
    <w:rsid w:val="0098734B"/>
    <w:rsid w:val="00987E76"/>
    <w:rsid w:val="00990239"/>
    <w:rsid w:val="0099085A"/>
    <w:rsid w:val="00991797"/>
    <w:rsid w:val="009918B5"/>
    <w:rsid w:val="00995D62"/>
    <w:rsid w:val="009970A8"/>
    <w:rsid w:val="009978F2"/>
    <w:rsid w:val="009A147C"/>
    <w:rsid w:val="009A2307"/>
    <w:rsid w:val="009A3CA4"/>
    <w:rsid w:val="009A3FB9"/>
    <w:rsid w:val="009A55B4"/>
    <w:rsid w:val="009A6166"/>
    <w:rsid w:val="009A631F"/>
    <w:rsid w:val="009A7130"/>
    <w:rsid w:val="009A7C3D"/>
    <w:rsid w:val="009A7E23"/>
    <w:rsid w:val="009A7FA0"/>
    <w:rsid w:val="009B0256"/>
    <w:rsid w:val="009B08BE"/>
    <w:rsid w:val="009B12A3"/>
    <w:rsid w:val="009B1305"/>
    <w:rsid w:val="009B3F0E"/>
    <w:rsid w:val="009B54CA"/>
    <w:rsid w:val="009B5C53"/>
    <w:rsid w:val="009C0BE3"/>
    <w:rsid w:val="009C1D20"/>
    <w:rsid w:val="009C2F26"/>
    <w:rsid w:val="009C3128"/>
    <w:rsid w:val="009C3399"/>
    <w:rsid w:val="009C35D5"/>
    <w:rsid w:val="009C3E8C"/>
    <w:rsid w:val="009C480F"/>
    <w:rsid w:val="009C504E"/>
    <w:rsid w:val="009C5AAE"/>
    <w:rsid w:val="009C7392"/>
    <w:rsid w:val="009D0302"/>
    <w:rsid w:val="009D0689"/>
    <w:rsid w:val="009D07B9"/>
    <w:rsid w:val="009D1A47"/>
    <w:rsid w:val="009D2F37"/>
    <w:rsid w:val="009D30F6"/>
    <w:rsid w:val="009D37BF"/>
    <w:rsid w:val="009D49AB"/>
    <w:rsid w:val="009D6280"/>
    <w:rsid w:val="009D6697"/>
    <w:rsid w:val="009D7A9D"/>
    <w:rsid w:val="009E08D5"/>
    <w:rsid w:val="009E17AB"/>
    <w:rsid w:val="009E2074"/>
    <w:rsid w:val="009E2296"/>
    <w:rsid w:val="009E23BA"/>
    <w:rsid w:val="009E2DB2"/>
    <w:rsid w:val="009E3E22"/>
    <w:rsid w:val="009E4517"/>
    <w:rsid w:val="009E47F8"/>
    <w:rsid w:val="009E738A"/>
    <w:rsid w:val="009F105E"/>
    <w:rsid w:val="009F17A5"/>
    <w:rsid w:val="009F3833"/>
    <w:rsid w:val="009F3FB4"/>
    <w:rsid w:val="009F623E"/>
    <w:rsid w:val="009F76C4"/>
    <w:rsid w:val="00A00089"/>
    <w:rsid w:val="00A00551"/>
    <w:rsid w:val="00A022AB"/>
    <w:rsid w:val="00A02446"/>
    <w:rsid w:val="00A04B4D"/>
    <w:rsid w:val="00A052DD"/>
    <w:rsid w:val="00A06112"/>
    <w:rsid w:val="00A069F6"/>
    <w:rsid w:val="00A06B31"/>
    <w:rsid w:val="00A06F95"/>
    <w:rsid w:val="00A07B8E"/>
    <w:rsid w:val="00A1017E"/>
    <w:rsid w:val="00A1093C"/>
    <w:rsid w:val="00A12CF9"/>
    <w:rsid w:val="00A13B70"/>
    <w:rsid w:val="00A14199"/>
    <w:rsid w:val="00A149E0"/>
    <w:rsid w:val="00A14A2F"/>
    <w:rsid w:val="00A177A6"/>
    <w:rsid w:val="00A22B82"/>
    <w:rsid w:val="00A22C10"/>
    <w:rsid w:val="00A22F4B"/>
    <w:rsid w:val="00A23116"/>
    <w:rsid w:val="00A24CBA"/>
    <w:rsid w:val="00A24E50"/>
    <w:rsid w:val="00A26650"/>
    <w:rsid w:val="00A266BA"/>
    <w:rsid w:val="00A26C4B"/>
    <w:rsid w:val="00A277A2"/>
    <w:rsid w:val="00A27858"/>
    <w:rsid w:val="00A30529"/>
    <w:rsid w:val="00A31053"/>
    <w:rsid w:val="00A32AD3"/>
    <w:rsid w:val="00A32F91"/>
    <w:rsid w:val="00A33BE8"/>
    <w:rsid w:val="00A33CD8"/>
    <w:rsid w:val="00A34C89"/>
    <w:rsid w:val="00A3540D"/>
    <w:rsid w:val="00A37183"/>
    <w:rsid w:val="00A3749E"/>
    <w:rsid w:val="00A377D5"/>
    <w:rsid w:val="00A37AFF"/>
    <w:rsid w:val="00A41C2C"/>
    <w:rsid w:val="00A41F9A"/>
    <w:rsid w:val="00A42565"/>
    <w:rsid w:val="00A429B6"/>
    <w:rsid w:val="00A43C2A"/>
    <w:rsid w:val="00A44263"/>
    <w:rsid w:val="00A45559"/>
    <w:rsid w:val="00A456B3"/>
    <w:rsid w:val="00A45781"/>
    <w:rsid w:val="00A45E55"/>
    <w:rsid w:val="00A45F4D"/>
    <w:rsid w:val="00A46D18"/>
    <w:rsid w:val="00A4780E"/>
    <w:rsid w:val="00A50262"/>
    <w:rsid w:val="00A50B2A"/>
    <w:rsid w:val="00A50D98"/>
    <w:rsid w:val="00A51561"/>
    <w:rsid w:val="00A52294"/>
    <w:rsid w:val="00A52C53"/>
    <w:rsid w:val="00A5324F"/>
    <w:rsid w:val="00A545FF"/>
    <w:rsid w:val="00A5507D"/>
    <w:rsid w:val="00A554BB"/>
    <w:rsid w:val="00A56420"/>
    <w:rsid w:val="00A572DC"/>
    <w:rsid w:val="00A6088F"/>
    <w:rsid w:val="00A61C99"/>
    <w:rsid w:val="00A63641"/>
    <w:rsid w:val="00A66308"/>
    <w:rsid w:val="00A66771"/>
    <w:rsid w:val="00A66CEB"/>
    <w:rsid w:val="00A71921"/>
    <w:rsid w:val="00A73EFC"/>
    <w:rsid w:val="00A740A5"/>
    <w:rsid w:val="00A7544F"/>
    <w:rsid w:val="00A7659D"/>
    <w:rsid w:val="00A77618"/>
    <w:rsid w:val="00A778E6"/>
    <w:rsid w:val="00A808D1"/>
    <w:rsid w:val="00A80B5A"/>
    <w:rsid w:val="00A81124"/>
    <w:rsid w:val="00A81511"/>
    <w:rsid w:val="00A82128"/>
    <w:rsid w:val="00A82732"/>
    <w:rsid w:val="00A82A5C"/>
    <w:rsid w:val="00A84170"/>
    <w:rsid w:val="00A843CB"/>
    <w:rsid w:val="00A84A4B"/>
    <w:rsid w:val="00A85A61"/>
    <w:rsid w:val="00A85B7E"/>
    <w:rsid w:val="00A863DD"/>
    <w:rsid w:val="00A868A1"/>
    <w:rsid w:val="00A86AE3"/>
    <w:rsid w:val="00A87585"/>
    <w:rsid w:val="00A8794F"/>
    <w:rsid w:val="00A87AD2"/>
    <w:rsid w:val="00A9021F"/>
    <w:rsid w:val="00A906A0"/>
    <w:rsid w:val="00A90898"/>
    <w:rsid w:val="00A91FEC"/>
    <w:rsid w:val="00A925AD"/>
    <w:rsid w:val="00A93690"/>
    <w:rsid w:val="00A93B31"/>
    <w:rsid w:val="00A94CC8"/>
    <w:rsid w:val="00A9535E"/>
    <w:rsid w:val="00A957D1"/>
    <w:rsid w:val="00A958E6"/>
    <w:rsid w:val="00A96AEA"/>
    <w:rsid w:val="00A9715B"/>
    <w:rsid w:val="00A97CFF"/>
    <w:rsid w:val="00A97E40"/>
    <w:rsid w:val="00AA0299"/>
    <w:rsid w:val="00AA1F09"/>
    <w:rsid w:val="00AA2154"/>
    <w:rsid w:val="00AA2330"/>
    <w:rsid w:val="00AA42E3"/>
    <w:rsid w:val="00AA5D47"/>
    <w:rsid w:val="00AA6836"/>
    <w:rsid w:val="00AB0BA6"/>
    <w:rsid w:val="00AB0D36"/>
    <w:rsid w:val="00AB1741"/>
    <w:rsid w:val="00AB3B38"/>
    <w:rsid w:val="00AB46C5"/>
    <w:rsid w:val="00AB4B53"/>
    <w:rsid w:val="00AB5248"/>
    <w:rsid w:val="00AB6928"/>
    <w:rsid w:val="00AB6C45"/>
    <w:rsid w:val="00AC0990"/>
    <w:rsid w:val="00AC0CD1"/>
    <w:rsid w:val="00AC29DE"/>
    <w:rsid w:val="00AC304F"/>
    <w:rsid w:val="00AC382D"/>
    <w:rsid w:val="00AC3D6B"/>
    <w:rsid w:val="00AC3D7B"/>
    <w:rsid w:val="00AC5A30"/>
    <w:rsid w:val="00AC7A6C"/>
    <w:rsid w:val="00AC7A95"/>
    <w:rsid w:val="00AD05E0"/>
    <w:rsid w:val="00AD0992"/>
    <w:rsid w:val="00AD0B0A"/>
    <w:rsid w:val="00AD2ABE"/>
    <w:rsid w:val="00AD3125"/>
    <w:rsid w:val="00AD39AB"/>
    <w:rsid w:val="00AD4F46"/>
    <w:rsid w:val="00AD4FDB"/>
    <w:rsid w:val="00AD50DF"/>
    <w:rsid w:val="00AD6308"/>
    <w:rsid w:val="00AD6783"/>
    <w:rsid w:val="00AD68E8"/>
    <w:rsid w:val="00AD6CF1"/>
    <w:rsid w:val="00AD7496"/>
    <w:rsid w:val="00AD7A4A"/>
    <w:rsid w:val="00AE0078"/>
    <w:rsid w:val="00AE1341"/>
    <w:rsid w:val="00AE15A0"/>
    <w:rsid w:val="00AE3BEB"/>
    <w:rsid w:val="00AE6DD5"/>
    <w:rsid w:val="00AF1621"/>
    <w:rsid w:val="00AF1D4F"/>
    <w:rsid w:val="00AF1E33"/>
    <w:rsid w:val="00AF344A"/>
    <w:rsid w:val="00AF585F"/>
    <w:rsid w:val="00AF6462"/>
    <w:rsid w:val="00AF6717"/>
    <w:rsid w:val="00AF7B97"/>
    <w:rsid w:val="00B013DE"/>
    <w:rsid w:val="00B01788"/>
    <w:rsid w:val="00B018C3"/>
    <w:rsid w:val="00B01F2B"/>
    <w:rsid w:val="00B02014"/>
    <w:rsid w:val="00B03888"/>
    <w:rsid w:val="00B043E1"/>
    <w:rsid w:val="00B0710A"/>
    <w:rsid w:val="00B077EE"/>
    <w:rsid w:val="00B07E92"/>
    <w:rsid w:val="00B1050B"/>
    <w:rsid w:val="00B11C25"/>
    <w:rsid w:val="00B11C6A"/>
    <w:rsid w:val="00B11D34"/>
    <w:rsid w:val="00B124A4"/>
    <w:rsid w:val="00B1278E"/>
    <w:rsid w:val="00B1391C"/>
    <w:rsid w:val="00B15645"/>
    <w:rsid w:val="00B1768C"/>
    <w:rsid w:val="00B20145"/>
    <w:rsid w:val="00B210AB"/>
    <w:rsid w:val="00B217E7"/>
    <w:rsid w:val="00B21CEB"/>
    <w:rsid w:val="00B22420"/>
    <w:rsid w:val="00B22CC8"/>
    <w:rsid w:val="00B2304B"/>
    <w:rsid w:val="00B2345D"/>
    <w:rsid w:val="00B237AD"/>
    <w:rsid w:val="00B249EB"/>
    <w:rsid w:val="00B24B4D"/>
    <w:rsid w:val="00B24DA7"/>
    <w:rsid w:val="00B262A1"/>
    <w:rsid w:val="00B265D0"/>
    <w:rsid w:val="00B26A23"/>
    <w:rsid w:val="00B26A56"/>
    <w:rsid w:val="00B30B20"/>
    <w:rsid w:val="00B31753"/>
    <w:rsid w:val="00B32C8B"/>
    <w:rsid w:val="00B32F9C"/>
    <w:rsid w:val="00B371D0"/>
    <w:rsid w:val="00B37324"/>
    <w:rsid w:val="00B375A3"/>
    <w:rsid w:val="00B37B69"/>
    <w:rsid w:val="00B41F2C"/>
    <w:rsid w:val="00B423AE"/>
    <w:rsid w:val="00B43899"/>
    <w:rsid w:val="00B43973"/>
    <w:rsid w:val="00B456DD"/>
    <w:rsid w:val="00B4572F"/>
    <w:rsid w:val="00B457D8"/>
    <w:rsid w:val="00B46829"/>
    <w:rsid w:val="00B478E2"/>
    <w:rsid w:val="00B50582"/>
    <w:rsid w:val="00B53EB6"/>
    <w:rsid w:val="00B5435E"/>
    <w:rsid w:val="00B55A38"/>
    <w:rsid w:val="00B5622A"/>
    <w:rsid w:val="00B562C6"/>
    <w:rsid w:val="00B5647E"/>
    <w:rsid w:val="00B56493"/>
    <w:rsid w:val="00B56A4A"/>
    <w:rsid w:val="00B56A9E"/>
    <w:rsid w:val="00B56E2A"/>
    <w:rsid w:val="00B579B4"/>
    <w:rsid w:val="00B609DC"/>
    <w:rsid w:val="00B60E9C"/>
    <w:rsid w:val="00B61F24"/>
    <w:rsid w:val="00B62637"/>
    <w:rsid w:val="00B62703"/>
    <w:rsid w:val="00B66742"/>
    <w:rsid w:val="00B66782"/>
    <w:rsid w:val="00B66FA4"/>
    <w:rsid w:val="00B67438"/>
    <w:rsid w:val="00B7050A"/>
    <w:rsid w:val="00B7097E"/>
    <w:rsid w:val="00B718C1"/>
    <w:rsid w:val="00B719D5"/>
    <w:rsid w:val="00B72A1C"/>
    <w:rsid w:val="00B72EF7"/>
    <w:rsid w:val="00B73C74"/>
    <w:rsid w:val="00B73C95"/>
    <w:rsid w:val="00B73D5C"/>
    <w:rsid w:val="00B7434E"/>
    <w:rsid w:val="00B744CB"/>
    <w:rsid w:val="00B748B8"/>
    <w:rsid w:val="00B74B14"/>
    <w:rsid w:val="00B74F07"/>
    <w:rsid w:val="00B765A3"/>
    <w:rsid w:val="00B76D96"/>
    <w:rsid w:val="00B80191"/>
    <w:rsid w:val="00B80912"/>
    <w:rsid w:val="00B80A99"/>
    <w:rsid w:val="00B8240A"/>
    <w:rsid w:val="00B83008"/>
    <w:rsid w:val="00B8313A"/>
    <w:rsid w:val="00B8362E"/>
    <w:rsid w:val="00B83B17"/>
    <w:rsid w:val="00B8432C"/>
    <w:rsid w:val="00B84A1B"/>
    <w:rsid w:val="00B84E6A"/>
    <w:rsid w:val="00B85A7D"/>
    <w:rsid w:val="00B86600"/>
    <w:rsid w:val="00B86813"/>
    <w:rsid w:val="00B86D58"/>
    <w:rsid w:val="00B9019E"/>
    <w:rsid w:val="00B90E3F"/>
    <w:rsid w:val="00B90EC3"/>
    <w:rsid w:val="00B94E3E"/>
    <w:rsid w:val="00BA0759"/>
    <w:rsid w:val="00BA1C16"/>
    <w:rsid w:val="00BA2214"/>
    <w:rsid w:val="00BA22C2"/>
    <w:rsid w:val="00BA2368"/>
    <w:rsid w:val="00BA2634"/>
    <w:rsid w:val="00BA40D8"/>
    <w:rsid w:val="00BA4416"/>
    <w:rsid w:val="00BA4BCE"/>
    <w:rsid w:val="00BA61BA"/>
    <w:rsid w:val="00BA65C9"/>
    <w:rsid w:val="00BA6654"/>
    <w:rsid w:val="00BA75CB"/>
    <w:rsid w:val="00BA7B68"/>
    <w:rsid w:val="00BA7BB8"/>
    <w:rsid w:val="00BA7BDE"/>
    <w:rsid w:val="00BB0A91"/>
    <w:rsid w:val="00BB0D52"/>
    <w:rsid w:val="00BB293A"/>
    <w:rsid w:val="00BB4464"/>
    <w:rsid w:val="00BB5DB3"/>
    <w:rsid w:val="00BB6DAA"/>
    <w:rsid w:val="00BB7550"/>
    <w:rsid w:val="00BB7E56"/>
    <w:rsid w:val="00BC113A"/>
    <w:rsid w:val="00BC1E3B"/>
    <w:rsid w:val="00BC21B3"/>
    <w:rsid w:val="00BC31C9"/>
    <w:rsid w:val="00BC3C38"/>
    <w:rsid w:val="00BC440F"/>
    <w:rsid w:val="00BC6440"/>
    <w:rsid w:val="00BC6623"/>
    <w:rsid w:val="00BC7831"/>
    <w:rsid w:val="00BC7BA0"/>
    <w:rsid w:val="00BD0340"/>
    <w:rsid w:val="00BD0392"/>
    <w:rsid w:val="00BD042C"/>
    <w:rsid w:val="00BD11CE"/>
    <w:rsid w:val="00BD255A"/>
    <w:rsid w:val="00BD27F2"/>
    <w:rsid w:val="00BD582C"/>
    <w:rsid w:val="00BD5A95"/>
    <w:rsid w:val="00BD5CB6"/>
    <w:rsid w:val="00BD6369"/>
    <w:rsid w:val="00BD6ECD"/>
    <w:rsid w:val="00BE01E7"/>
    <w:rsid w:val="00BE0B22"/>
    <w:rsid w:val="00BE0DE8"/>
    <w:rsid w:val="00BE1F29"/>
    <w:rsid w:val="00BE2227"/>
    <w:rsid w:val="00BE2DAB"/>
    <w:rsid w:val="00BE3581"/>
    <w:rsid w:val="00BE7B8E"/>
    <w:rsid w:val="00BF12A5"/>
    <w:rsid w:val="00BF2AB1"/>
    <w:rsid w:val="00BF2D69"/>
    <w:rsid w:val="00BF2FE7"/>
    <w:rsid w:val="00BF4102"/>
    <w:rsid w:val="00BF41D7"/>
    <w:rsid w:val="00BF4991"/>
    <w:rsid w:val="00BF5370"/>
    <w:rsid w:val="00BF5577"/>
    <w:rsid w:val="00BF5AE0"/>
    <w:rsid w:val="00BF5F10"/>
    <w:rsid w:val="00BF665B"/>
    <w:rsid w:val="00BF6722"/>
    <w:rsid w:val="00BF7AB6"/>
    <w:rsid w:val="00C00B01"/>
    <w:rsid w:val="00C01280"/>
    <w:rsid w:val="00C0150E"/>
    <w:rsid w:val="00C01B70"/>
    <w:rsid w:val="00C02759"/>
    <w:rsid w:val="00C03A6D"/>
    <w:rsid w:val="00C03B35"/>
    <w:rsid w:val="00C04B20"/>
    <w:rsid w:val="00C04C48"/>
    <w:rsid w:val="00C050E0"/>
    <w:rsid w:val="00C0547F"/>
    <w:rsid w:val="00C05DD5"/>
    <w:rsid w:val="00C06108"/>
    <w:rsid w:val="00C0734D"/>
    <w:rsid w:val="00C10A3E"/>
    <w:rsid w:val="00C11941"/>
    <w:rsid w:val="00C12D5F"/>
    <w:rsid w:val="00C133E3"/>
    <w:rsid w:val="00C145F6"/>
    <w:rsid w:val="00C158BF"/>
    <w:rsid w:val="00C1637D"/>
    <w:rsid w:val="00C16735"/>
    <w:rsid w:val="00C201B1"/>
    <w:rsid w:val="00C227E8"/>
    <w:rsid w:val="00C23836"/>
    <w:rsid w:val="00C23CED"/>
    <w:rsid w:val="00C24333"/>
    <w:rsid w:val="00C250CE"/>
    <w:rsid w:val="00C25AEA"/>
    <w:rsid w:val="00C25BB8"/>
    <w:rsid w:val="00C26963"/>
    <w:rsid w:val="00C27D40"/>
    <w:rsid w:val="00C30BEB"/>
    <w:rsid w:val="00C33C9C"/>
    <w:rsid w:val="00C33CD9"/>
    <w:rsid w:val="00C35986"/>
    <w:rsid w:val="00C41C67"/>
    <w:rsid w:val="00C42C03"/>
    <w:rsid w:val="00C4420D"/>
    <w:rsid w:val="00C45136"/>
    <w:rsid w:val="00C456D9"/>
    <w:rsid w:val="00C460F2"/>
    <w:rsid w:val="00C47A38"/>
    <w:rsid w:val="00C502D2"/>
    <w:rsid w:val="00C50634"/>
    <w:rsid w:val="00C512B9"/>
    <w:rsid w:val="00C514AA"/>
    <w:rsid w:val="00C51FDE"/>
    <w:rsid w:val="00C5210A"/>
    <w:rsid w:val="00C52A9D"/>
    <w:rsid w:val="00C5337E"/>
    <w:rsid w:val="00C548D8"/>
    <w:rsid w:val="00C60A43"/>
    <w:rsid w:val="00C60EFF"/>
    <w:rsid w:val="00C60F4C"/>
    <w:rsid w:val="00C613F0"/>
    <w:rsid w:val="00C61DBE"/>
    <w:rsid w:val="00C61EC5"/>
    <w:rsid w:val="00C61FAA"/>
    <w:rsid w:val="00C627B4"/>
    <w:rsid w:val="00C6285B"/>
    <w:rsid w:val="00C62A27"/>
    <w:rsid w:val="00C63F1C"/>
    <w:rsid w:val="00C647A4"/>
    <w:rsid w:val="00C648A8"/>
    <w:rsid w:val="00C6567B"/>
    <w:rsid w:val="00C65B6B"/>
    <w:rsid w:val="00C67D61"/>
    <w:rsid w:val="00C7013C"/>
    <w:rsid w:val="00C7055F"/>
    <w:rsid w:val="00C70ECB"/>
    <w:rsid w:val="00C723B1"/>
    <w:rsid w:val="00C724A6"/>
    <w:rsid w:val="00C72B2E"/>
    <w:rsid w:val="00C72DFB"/>
    <w:rsid w:val="00C730C4"/>
    <w:rsid w:val="00C73ED4"/>
    <w:rsid w:val="00C74399"/>
    <w:rsid w:val="00C760B7"/>
    <w:rsid w:val="00C77D5F"/>
    <w:rsid w:val="00C80F7E"/>
    <w:rsid w:val="00C81904"/>
    <w:rsid w:val="00C82B56"/>
    <w:rsid w:val="00C82FD9"/>
    <w:rsid w:val="00C83EC2"/>
    <w:rsid w:val="00C84035"/>
    <w:rsid w:val="00C841EB"/>
    <w:rsid w:val="00C84736"/>
    <w:rsid w:val="00C8639C"/>
    <w:rsid w:val="00C87750"/>
    <w:rsid w:val="00C91A73"/>
    <w:rsid w:val="00C91DD7"/>
    <w:rsid w:val="00C922DC"/>
    <w:rsid w:val="00C9299B"/>
    <w:rsid w:val="00C92C69"/>
    <w:rsid w:val="00C93CF9"/>
    <w:rsid w:val="00C94A0A"/>
    <w:rsid w:val="00C953AA"/>
    <w:rsid w:val="00C95B66"/>
    <w:rsid w:val="00C97037"/>
    <w:rsid w:val="00CA1687"/>
    <w:rsid w:val="00CA1C8E"/>
    <w:rsid w:val="00CA3E70"/>
    <w:rsid w:val="00CA57E5"/>
    <w:rsid w:val="00CA5CB0"/>
    <w:rsid w:val="00CA653B"/>
    <w:rsid w:val="00CA6D0B"/>
    <w:rsid w:val="00CB03DA"/>
    <w:rsid w:val="00CB0FEC"/>
    <w:rsid w:val="00CB102C"/>
    <w:rsid w:val="00CB1DD1"/>
    <w:rsid w:val="00CB3D5E"/>
    <w:rsid w:val="00CB5604"/>
    <w:rsid w:val="00CB5978"/>
    <w:rsid w:val="00CB60BF"/>
    <w:rsid w:val="00CB73F1"/>
    <w:rsid w:val="00CB7805"/>
    <w:rsid w:val="00CC2724"/>
    <w:rsid w:val="00CC5674"/>
    <w:rsid w:val="00CC611C"/>
    <w:rsid w:val="00CC69B4"/>
    <w:rsid w:val="00CC7E28"/>
    <w:rsid w:val="00CC7F02"/>
    <w:rsid w:val="00CD0287"/>
    <w:rsid w:val="00CD219C"/>
    <w:rsid w:val="00CD2544"/>
    <w:rsid w:val="00CD3196"/>
    <w:rsid w:val="00CD557F"/>
    <w:rsid w:val="00CD591D"/>
    <w:rsid w:val="00CD5CB8"/>
    <w:rsid w:val="00CD5E86"/>
    <w:rsid w:val="00CD78B1"/>
    <w:rsid w:val="00CD7A81"/>
    <w:rsid w:val="00CE0E4B"/>
    <w:rsid w:val="00CE28E8"/>
    <w:rsid w:val="00CE4384"/>
    <w:rsid w:val="00CE46F4"/>
    <w:rsid w:val="00CE6DDB"/>
    <w:rsid w:val="00CF000B"/>
    <w:rsid w:val="00CF05A4"/>
    <w:rsid w:val="00CF0768"/>
    <w:rsid w:val="00CF0C1A"/>
    <w:rsid w:val="00CF16CD"/>
    <w:rsid w:val="00CF1F65"/>
    <w:rsid w:val="00CF4B6C"/>
    <w:rsid w:val="00CF4F7F"/>
    <w:rsid w:val="00CF588C"/>
    <w:rsid w:val="00CF5F34"/>
    <w:rsid w:val="00CF5F75"/>
    <w:rsid w:val="00CF79D7"/>
    <w:rsid w:val="00D00C32"/>
    <w:rsid w:val="00D01D88"/>
    <w:rsid w:val="00D01F09"/>
    <w:rsid w:val="00D022CA"/>
    <w:rsid w:val="00D0259A"/>
    <w:rsid w:val="00D027CF"/>
    <w:rsid w:val="00D0355C"/>
    <w:rsid w:val="00D051DC"/>
    <w:rsid w:val="00D05361"/>
    <w:rsid w:val="00D0648F"/>
    <w:rsid w:val="00D06803"/>
    <w:rsid w:val="00D0758E"/>
    <w:rsid w:val="00D07DFE"/>
    <w:rsid w:val="00D10D51"/>
    <w:rsid w:val="00D11D09"/>
    <w:rsid w:val="00D12832"/>
    <w:rsid w:val="00D13414"/>
    <w:rsid w:val="00D155FC"/>
    <w:rsid w:val="00D16682"/>
    <w:rsid w:val="00D200F1"/>
    <w:rsid w:val="00D20BFE"/>
    <w:rsid w:val="00D20DDF"/>
    <w:rsid w:val="00D211E7"/>
    <w:rsid w:val="00D21718"/>
    <w:rsid w:val="00D2665F"/>
    <w:rsid w:val="00D268FD"/>
    <w:rsid w:val="00D26AE8"/>
    <w:rsid w:val="00D310BE"/>
    <w:rsid w:val="00D31AE0"/>
    <w:rsid w:val="00D33499"/>
    <w:rsid w:val="00D33C2E"/>
    <w:rsid w:val="00D3478A"/>
    <w:rsid w:val="00D35E2A"/>
    <w:rsid w:val="00D36CD0"/>
    <w:rsid w:val="00D36D6D"/>
    <w:rsid w:val="00D406CA"/>
    <w:rsid w:val="00D40959"/>
    <w:rsid w:val="00D41E69"/>
    <w:rsid w:val="00D42130"/>
    <w:rsid w:val="00D4276F"/>
    <w:rsid w:val="00D44661"/>
    <w:rsid w:val="00D449C0"/>
    <w:rsid w:val="00D45290"/>
    <w:rsid w:val="00D4576B"/>
    <w:rsid w:val="00D4591E"/>
    <w:rsid w:val="00D4693D"/>
    <w:rsid w:val="00D472E2"/>
    <w:rsid w:val="00D47365"/>
    <w:rsid w:val="00D4778E"/>
    <w:rsid w:val="00D47B6D"/>
    <w:rsid w:val="00D47EBC"/>
    <w:rsid w:val="00D50A94"/>
    <w:rsid w:val="00D512FC"/>
    <w:rsid w:val="00D51A93"/>
    <w:rsid w:val="00D5312F"/>
    <w:rsid w:val="00D532BD"/>
    <w:rsid w:val="00D5369F"/>
    <w:rsid w:val="00D53D5C"/>
    <w:rsid w:val="00D54155"/>
    <w:rsid w:val="00D548E8"/>
    <w:rsid w:val="00D54A29"/>
    <w:rsid w:val="00D553A7"/>
    <w:rsid w:val="00D557E0"/>
    <w:rsid w:val="00D55BAA"/>
    <w:rsid w:val="00D57209"/>
    <w:rsid w:val="00D57238"/>
    <w:rsid w:val="00D603CC"/>
    <w:rsid w:val="00D60821"/>
    <w:rsid w:val="00D61C53"/>
    <w:rsid w:val="00D62F47"/>
    <w:rsid w:val="00D63382"/>
    <w:rsid w:val="00D6369A"/>
    <w:rsid w:val="00D63E54"/>
    <w:rsid w:val="00D64F2F"/>
    <w:rsid w:val="00D65A02"/>
    <w:rsid w:val="00D660DC"/>
    <w:rsid w:val="00D66372"/>
    <w:rsid w:val="00D67411"/>
    <w:rsid w:val="00D712FD"/>
    <w:rsid w:val="00D714EB"/>
    <w:rsid w:val="00D71B3E"/>
    <w:rsid w:val="00D72213"/>
    <w:rsid w:val="00D729D8"/>
    <w:rsid w:val="00D7347B"/>
    <w:rsid w:val="00D74B97"/>
    <w:rsid w:val="00D75CDE"/>
    <w:rsid w:val="00D77C21"/>
    <w:rsid w:val="00D80424"/>
    <w:rsid w:val="00D85876"/>
    <w:rsid w:val="00D86D4A"/>
    <w:rsid w:val="00D86ECB"/>
    <w:rsid w:val="00D92152"/>
    <w:rsid w:val="00D923B2"/>
    <w:rsid w:val="00D94AD1"/>
    <w:rsid w:val="00D95520"/>
    <w:rsid w:val="00D95D04"/>
    <w:rsid w:val="00D976B3"/>
    <w:rsid w:val="00D97FE2"/>
    <w:rsid w:val="00DA00B0"/>
    <w:rsid w:val="00DA032D"/>
    <w:rsid w:val="00DA05CA"/>
    <w:rsid w:val="00DA1743"/>
    <w:rsid w:val="00DA258B"/>
    <w:rsid w:val="00DA28B9"/>
    <w:rsid w:val="00DA2E74"/>
    <w:rsid w:val="00DA3006"/>
    <w:rsid w:val="00DA4535"/>
    <w:rsid w:val="00DA5334"/>
    <w:rsid w:val="00DA5795"/>
    <w:rsid w:val="00DA6130"/>
    <w:rsid w:val="00DA65AB"/>
    <w:rsid w:val="00DA6835"/>
    <w:rsid w:val="00DA6B50"/>
    <w:rsid w:val="00DB12D4"/>
    <w:rsid w:val="00DB1B21"/>
    <w:rsid w:val="00DB2588"/>
    <w:rsid w:val="00DB369E"/>
    <w:rsid w:val="00DB3FDC"/>
    <w:rsid w:val="00DB4710"/>
    <w:rsid w:val="00DB546A"/>
    <w:rsid w:val="00DB5A22"/>
    <w:rsid w:val="00DB5DE1"/>
    <w:rsid w:val="00DB6E97"/>
    <w:rsid w:val="00DB7D03"/>
    <w:rsid w:val="00DB7DA2"/>
    <w:rsid w:val="00DC15CC"/>
    <w:rsid w:val="00DC16B9"/>
    <w:rsid w:val="00DC256E"/>
    <w:rsid w:val="00DC2B15"/>
    <w:rsid w:val="00DC5564"/>
    <w:rsid w:val="00DC6276"/>
    <w:rsid w:val="00DC6935"/>
    <w:rsid w:val="00DD0E11"/>
    <w:rsid w:val="00DD3F0E"/>
    <w:rsid w:val="00DD4107"/>
    <w:rsid w:val="00DD41BF"/>
    <w:rsid w:val="00DD526C"/>
    <w:rsid w:val="00DD5623"/>
    <w:rsid w:val="00DD5E82"/>
    <w:rsid w:val="00DE25C6"/>
    <w:rsid w:val="00DE2D5A"/>
    <w:rsid w:val="00DE30BB"/>
    <w:rsid w:val="00DE44A2"/>
    <w:rsid w:val="00DE68F6"/>
    <w:rsid w:val="00DE6E08"/>
    <w:rsid w:val="00DE6F40"/>
    <w:rsid w:val="00DE7136"/>
    <w:rsid w:val="00DE77F6"/>
    <w:rsid w:val="00DF036E"/>
    <w:rsid w:val="00DF05EF"/>
    <w:rsid w:val="00DF1084"/>
    <w:rsid w:val="00DF1384"/>
    <w:rsid w:val="00DF2264"/>
    <w:rsid w:val="00DF3C02"/>
    <w:rsid w:val="00DF3CFD"/>
    <w:rsid w:val="00DF4435"/>
    <w:rsid w:val="00DF5938"/>
    <w:rsid w:val="00DF59C2"/>
    <w:rsid w:val="00DF5EC9"/>
    <w:rsid w:val="00DF63BB"/>
    <w:rsid w:val="00DF7B5F"/>
    <w:rsid w:val="00E0074C"/>
    <w:rsid w:val="00E00BCE"/>
    <w:rsid w:val="00E0234E"/>
    <w:rsid w:val="00E03166"/>
    <w:rsid w:val="00E039D5"/>
    <w:rsid w:val="00E043C5"/>
    <w:rsid w:val="00E05D1E"/>
    <w:rsid w:val="00E06B83"/>
    <w:rsid w:val="00E06C06"/>
    <w:rsid w:val="00E07135"/>
    <w:rsid w:val="00E07196"/>
    <w:rsid w:val="00E07577"/>
    <w:rsid w:val="00E07FD9"/>
    <w:rsid w:val="00E07FEC"/>
    <w:rsid w:val="00E121BE"/>
    <w:rsid w:val="00E12B2C"/>
    <w:rsid w:val="00E12FB3"/>
    <w:rsid w:val="00E12FC8"/>
    <w:rsid w:val="00E1466D"/>
    <w:rsid w:val="00E14A2D"/>
    <w:rsid w:val="00E14E58"/>
    <w:rsid w:val="00E15138"/>
    <w:rsid w:val="00E154FA"/>
    <w:rsid w:val="00E15A2A"/>
    <w:rsid w:val="00E207AF"/>
    <w:rsid w:val="00E20984"/>
    <w:rsid w:val="00E2233A"/>
    <w:rsid w:val="00E22AB2"/>
    <w:rsid w:val="00E22BA3"/>
    <w:rsid w:val="00E22FC3"/>
    <w:rsid w:val="00E23E39"/>
    <w:rsid w:val="00E24B56"/>
    <w:rsid w:val="00E27716"/>
    <w:rsid w:val="00E319A3"/>
    <w:rsid w:val="00E31D84"/>
    <w:rsid w:val="00E324F5"/>
    <w:rsid w:val="00E32555"/>
    <w:rsid w:val="00E329DC"/>
    <w:rsid w:val="00E33EE1"/>
    <w:rsid w:val="00E343D3"/>
    <w:rsid w:val="00E3559B"/>
    <w:rsid w:val="00E37087"/>
    <w:rsid w:val="00E407A4"/>
    <w:rsid w:val="00E41420"/>
    <w:rsid w:val="00E41859"/>
    <w:rsid w:val="00E4385A"/>
    <w:rsid w:val="00E4474A"/>
    <w:rsid w:val="00E44C9C"/>
    <w:rsid w:val="00E45C13"/>
    <w:rsid w:val="00E460FB"/>
    <w:rsid w:val="00E46477"/>
    <w:rsid w:val="00E46C25"/>
    <w:rsid w:val="00E46F66"/>
    <w:rsid w:val="00E47C1E"/>
    <w:rsid w:val="00E50821"/>
    <w:rsid w:val="00E50B22"/>
    <w:rsid w:val="00E51203"/>
    <w:rsid w:val="00E522BA"/>
    <w:rsid w:val="00E5251A"/>
    <w:rsid w:val="00E53B90"/>
    <w:rsid w:val="00E54647"/>
    <w:rsid w:val="00E55A54"/>
    <w:rsid w:val="00E56AAD"/>
    <w:rsid w:val="00E56D49"/>
    <w:rsid w:val="00E575BD"/>
    <w:rsid w:val="00E603DC"/>
    <w:rsid w:val="00E60E86"/>
    <w:rsid w:val="00E6104C"/>
    <w:rsid w:val="00E610F5"/>
    <w:rsid w:val="00E61555"/>
    <w:rsid w:val="00E62BEB"/>
    <w:rsid w:val="00E63303"/>
    <w:rsid w:val="00E6473C"/>
    <w:rsid w:val="00E67389"/>
    <w:rsid w:val="00E67B2C"/>
    <w:rsid w:val="00E70354"/>
    <w:rsid w:val="00E70634"/>
    <w:rsid w:val="00E70CA1"/>
    <w:rsid w:val="00E71C36"/>
    <w:rsid w:val="00E736B1"/>
    <w:rsid w:val="00E73E88"/>
    <w:rsid w:val="00E74A48"/>
    <w:rsid w:val="00E74C20"/>
    <w:rsid w:val="00E74DE6"/>
    <w:rsid w:val="00E75E65"/>
    <w:rsid w:val="00E75F2D"/>
    <w:rsid w:val="00E75FCA"/>
    <w:rsid w:val="00E76272"/>
    <w:rsid w:val="00E762F9"/>
    <w:rsid w:val="00E7631A"/>
    <w:rsid w:val="00E76F6A"/>
    <w:rsid w:val="00E80106"/>
    <w:rsid w:val="00E8240C"/>
    <w:rsid w:val="00E83133"/>
    <w:rsid w:val="00E83ACC"/>
    <w:rsid w:val="00E86505"/>
    <w:rsid w:val="00E86D6B"/>
    <w:rsid w:val="00E86F3E"/>
    <w:rsid w:val="00E87278"/>
    <w:rsid w:val="00E91C98"/>
    <w:rsid w:val="00E91F02"/>
    <w:rsid w:val="00E924C4"/>
    <w:rsid w:val="00E93E66"/>
    <w:rsid w:val="00E94819"/>
    <w:rsid w:val="00E94CB9"/>
    <w:rsid w:val="00E951E3"/>
    <w:rsid w:val="00E958C8"/>
    <w:rsid w:val="00E95A38"/>
    <w:rsid w:val="00E95AA6"/>
    <w:rsid w:val="00E97894"/>
    <w:rsid w:val="00E97D12"/>
    <w:rsid w:val="00E97F74"/>
    <w:rsid w:val="00EA0207"/>
    <w:rsid w:val="00EA094F"/>
    <w:rsid w:val="00EA0C27"/>
    <w:rsid w:val="00EA108F"/>
    <w:rsid w:val="00EA11E6"/>
    <w:rsid w:val="00EA1802"/>
    <w:rsid w:val="00EA1A0B"/>
    <w:rsid w:val="00EA2258"/>
    <w:rsid w:val="00EA285F"/>
    <w:rsid w:val="00EA31C8"/>
    <w:rsid w:val="00EA31E6"/>
    <w:rsid w:val="00EA3DAC"/>
    <w:rsid w:val="00EA3E8C"/>
    <w:rsid w:val="00EA4B94"/>
    <w:rsid w:val="00EA537F"/>
    <w:rsid w:val="00EA6B21"/>
    <w:rsid w:val="00EA7558"/>
    <w:rsid w:val="00EB072B"/>
    <w:rsid w:val="00EB10D7"/>
    <w:rsid w:val="00EB2768"/>
    <w:rsid w:val="00EB291A"/>
    <w:rsid w:val="00EB3FFF"/>
    <w:rsid w:val="00EB45DB"/>
    <w:rsid w:val="00EB4AC6"/>
    <w:rsid w:val="00EB4BF6"/>
    <w:rsid w:val="00EB587F"/>
    <w:rsid w:val="00EB5EFE"/>
    <w:rsid w:val="00EB7A35"/>
    <w:rsid w:val="00EC0207"/>
    <w:rsid w:val="00EC0CF1"/>
    <w:rsid w:val="00EC1013"/>
    <w:rsid w:val="00EC391B"/>
    <w:rsid w:val="00EC43B9"/>
    <w:rsid w:val="00EC4AD7"/>
    <w:rsid w:val="00EC55D0"/>
    <w:rsid w:val="00EC55F1"/>
    <w:rsid w:val="00EC6A55"/>
    <w:rsid w:val="00EC6CAD"/>
    <w:rsid w:val="00EC6ECB"/>
    <w:rsid w:val="00EC7003"/>
    <w:rsid w:val="00EC7540"/>
    <w:rsid w:val="00EC78A1"/>
    <w:rsid w:val="00ED0D58"/>
    <w:rsid w:val="00ED0F07"/>
    <w:rsid w:val="00ED14E9"/>
    <w:rsid w:val="00ED20E8"/>
    <w:rsid w:val="00ED21DA"/>
    <w:rsid w:val="00ED256C"/>
    <w:rsid w:val="00ED28EB"/>
    <w:rsid w:val="00ED31F6"/>
    <w:rsid w:val="00ED3CDF"/>
    <w:rsid w:val="00ED476E"/>
    <w:rsid w:val="00ED56C2"/>
    <w:rsid w:val="00ED61AA"/>
    <w:rsid w:val="00ED6366"/>
    <w:rsid w:val="00ED68AF"/>
    <w:rsid w:val="00ED6A3B"/>
    <w:rsid w:val="00ED6CDE"/>
    <w:rsid w:val="00ED7A57"/>
    <w:rsid w:val="00ED7B6D"/>
    <w:rsid w:val="00EE008C"/>
    <w:rsid w:val="00EE0F08"/>
    <w:rsid w:val="00EE126E"/>
    <w:rsid w:val="00EE18EA"/>
    <w:rsid w:val="00EE2AA3"/>
    <w:rsid w:val="00EE2AD4"/>
    <w:rsid w:val="00EE2C75"/>
    <w:rsid w:val="00EE3069"/>
    <w:rsid w:val="00EE3B89"/>
    <w:rsid w:val="00EE3EE5"/>
    <w:rsid w:val="00EE43C6"/>
    <w:rsid w:val="00EE462D"/>
    <w:rsid w:val="00EE4F47"/>
    <w:rsid w:val="00EE68EA"/>
    <w:rsid w:val="00EE73D0"/>
    <w:rsid w:val="00EE7B1D"/>
    <w:rsid w:val="00EF04FE"/>
    <w:rsid w:val="00EF18E9"/>
    <w:rsid w:val="00EF1E10"/>
    <w:rsid w:val="00EF2B98"/>
    <w:rsid w:val="00EF46D5"/>
    <w:rsid w:val="00EF56AF"/>
    <w:rsid w:val="00EF5B60"/>
    <w:rsid w:val="00EF5F02"/>
    <w:rsid w:val="00EF6160"/>
    <w:rsid w:val="00EF6AB7"/>
    <w:rsid w:val="00EF6F1A"/>
    <w:rsid w:val="00F025C7"/>
    <w:rsid w:val="00F030A1"/>
    <w:rsid w:val="00F05B33"/>
    <w:rsid w:val="00F05E61"/>
    <w:rsid w:val="00F06F27"/>
    <w:rsid w:val="00F0730D"/>
    <w:rsid w:val="00F0771E"/>
    <w:rsid w:val="00F105C4"/>
    <w:rsid w:val="00F131CC"/>
    <w:rsid w:val="00F13437"/>
    <w:rsid w:val="00F13BE5"/>
    <w:rsid w:val="00F1464C"/>
    <w:rsid w:val="00F147FF"/>
    <w:rsid w:val="00F14E2B"/>
    <w:rsid w:val="00F14F70"/>
    <w:rsid w:val="00F171B3"/>
    <w:rsid w:val="00F1793B"/>
    <w:rsid w:val="00F17BB9"/>
    <w:rsid w:val="00F208A4"/>
    <w:rsid w:val="00F20EF8"/>
    <w:rsid w:val="00F23BF0"/>
    <w:rsid w:val="00F2450B"/>
    <w:rsid w:val="00F25066"/>
    <w:rsid w:val="00F25D2C"/>
    <w:rsid w:val="00F33067"/>
    <w:rsid w:val="00F3413F"/>
    <w:rsid w:val="00F348A5"/>
    <w:rsid w:val="00F34BBC"/>
    <w:rsid w:val="00F35868"/>
    <w:rsid w:val="00F3689E"/>
    <w:rsid w:val="00F378EE"/>
    <w:rsid w:val="00F40572"/>
    <w:rsid w:val="00F408D6"/>
    <w:rsid w:val="00F40B63"/>
    <w:rsid w:val="00F43CF6"/>
    <w:rsid w:val="00F447D3"/>
    <w:rsid w:val="00F44EE5"/>
    <w:rsid w:val="00F44F29"/>
    <w:rsid w:val="00F4515B"/>
    <w:rsid w:val="00F45C04"/>
    <w:rsid w:val="00F46177"/>
    <w:rsid w:val="00F46A1C"/>
    <w:rsid w:val="00F46B97"/>
    <w:rsid w:val="00F475DC"/>
    <w:rsid w:val="00F4798A"/>
    <w:rsid w:val="00F500E4"/>
    <w:rsid w:val="00F5083D"/>
    <w:rsid w:val="00F54C4D"/>
    <w:rsid w:val="00F56C33"/>
    <w:rsid w:val="00F56F1B"/>
    <w:rsid w:val="00F6046A"/>
    <w:rsid w:val="00F60475"/>
    <w:rsid w:val="00F6107B"/>
    <w:rsid w:val="00F6123C"/>
    <w:rsid w:val="00F61D35"/>
    <w:rsid w:val="00F6368A"/>
    <w:rsid w:val="00F6385F"/>
    <w:rsid w:val="00F6416F"/>
    <w:rsid w:val="00F643F2"/>
    <w:rsid w:val="00F64E46"/>
    <w:rsid w:val="00F659D9"/>
    <w:rsid w:val="00F67209"/>
    <w:rsid w:val="00F67B52"/>
    <w:rsid w:val="00F67EAC"/>
    <w:rsid w:val="00F70DF8"/>
    <w:rsid w:val="00F71E21"/>
    <w:rsid w:val="00F72B9F"/>
    <w:rsid w:val="00F73371"/>
    <w:rsid w:val="00F740E3"/>
    <w:rsid w:val="00F75627"/>
    <w:rsid w:val="00F75DDB"/>
    <w:rsid w:val="00F76E49"/>
    <w:rsid w:val="00F77C9D"/>
    <w:rsid w:val="00F8030F"/>
    <w:rsid w:val="00F81BC7"/>
    <w:rsid w:val="00F83218"/>
    <w:rsid w:val="00F83CDF"/>
    <w:rsid w:val="00F8406F"/>
    <w:rsid w:val="00F85879"/>
    <w:rsid w:val="00F85B7E"/>
    <w:rsid w:val="00F85C1E"/>
    <w:rsid w:val="00F8718D"/>
    <w:rsid w:val="00F87686"/>
    <w:rsid w:val="00F90FAF"/>
    <w:rsid w:val="00F91732"/>
    <w:rsid w:val="00F92D18"/>
    <w:rsid w:val="00F938C9"/>
    <w:rsid w:val="00F960BC"/>
    <w:rsid w:val="00F96312"/>
    <w:rsid w:val="00F96530"/>
    <w:rsid w:val="00F97D5D"/>
    <w:rsid w:val="00FA115D"/>
    <w:rsid w:val="00FA1A31"/>
    <w:rsid w:val="00FA1F03"/>
    <w:rsid w:val="00FA38C1"/>
    <w:rsid w:val="00FB00D4"/>
    <w:rsid w:val="00FB00DC"/>
    <w:rsid w:val="00FB01C7"/>
    <w:rsid w:val="00FB1262"/>
    <w:rsid w:val="00FB166E"/>
    <w:rsid w:val="00FB1761"/>
    <w:rsid w:val="00FB3B55"/>
    <w:rsid w:val="00FB40DB"/>
    <w:rsid w:val="00FB6BCE"/>
    <w:rsid w:val="00FB7C0D"/>
    <w:rsid w:val="00FB7DB0"/>
    <w:rsid w:val="00FC019D"/>
    <w:rsid w:val="00FC072E"/>
    <w:rsid w:val="00FC1240"/>
    <w:rsid w:val="00FC1564"/>
    <w:rsid w:val="00FC2001"/>
    <w:rsid w:val="00FC2515"/>
    <w:rsid w:val="00FC2B45"/>
    <w:rsid w:val="00FC2C4D"/>
    <w:rsid w:val="00FC37AF"/>
    <w:rsid w:val="00FC4C8D"/>
    <w:rsid w:val="00FC6260"/>
    <w:rsid w:val="00FC6667"/>
    <w:rsid w:val="00FC67EE"/>
    <w:rsid w:val="00FC76DF"/>
    <w:rsid w:val="00FC7CF1"/>
    <w:rsid w:val="00FD2328"/>
    <w:rsid w:val="00FD24A6"/>
    <w:rsid w:val="00FD26AE"/>
    <w:rsid w:val="00FD26DB"/>
    <w:rsid w:val="00FD2FBF"/>
    <w:rsid w:val="00FD567C"/>
    <w:rsid w:val="00FD5CF5"/>
    <w:rsid w:val="00FD7D50"/>
    <w:rsid w:val="00FE11CA"/>
    <w:rsid w:val="00FE1E79"/>
    <w:rsid w:val="00FE2468"/>
    <w:rsid w:val="00FE5FEA"/>
    <w:rsid w:val="00FE6D24"/>
    <w:rsid w:val="00FE720D"/>
    <w:rsid w:val="00FE74F6"/>
    <w:rsid w:val="00FF0DBC"/>
    <w:rsid w:val="00FF1BE4"/>
    <w:rsid w:val="00FF3ADB"/>
    <w:rsid w:val="00FF47D8"/>
    <w:rsid w:val="00FF5C6F"/>
    <w:rsid w:val="00FF6176"/>
    <w:rsid w:val="00FF6CF1"/>
    <w:rsid w:val="00FF7D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EA79D5"/>
  <w15:chartTrackingRefBased/>
  <w15:docId w15:val="{FD18EA6C-FDB1-4F2A-A197-828131D3C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EF56AF"/>
  </w:style>
  <w:style w:type="paragraph" w:styleId="11">
    <w:name w:val="heading 1"/>
    <w:aliases w:val="Заголовок 1 Знак1,новая страница,Заголовок 1 Знак2,Заголовок 1 Знак1 Знак2,новая страница Знак1,Заголовок 1 Знак1 Знак Знак2,Заголовок 1 Знак1 Знак3,Заголовок 1 Знак Знак2,Заголовок 1 Знак1 Знак1 Знак,Заголовок 1 Знак Знак Знак1 Знак,Раздел"/>
    <w:basedOn w:val="a4"/>
    <w:next w:val="a4"/>
    <w:link w:val="12"/>
    <w:qFormat/>
    <w:rsid w:val="00C6567B"/>
    <w:pPr>
      <w:keepNext/>
      <w:spacing w:after="0" w:line="240" w:lineRule="auto"/>
      <w:jc w:val="right"/>
      <w:outlineLvl w:val="0"/>
    </w:pPr>
    <w:rPr>
      <w:rFonts w:ascii="Times New Roman" w:eastAsia="Times New Roman" w:hAnsi="Times New Roman" w:cs="Times New Roman"/>
      <w:sz w:val="28"/>
      <w:szCs w:val="20"/>
      <w:lang w:eastAsia="ru-RU"/>
    </w:rPr>
  </w:style>
  <w:style w:type="paragraph" w:styleId="22">
    <w:name w:val="heading 2"/>
    <w:aliases w:val="Знак,Заголовок 2 Знак1,Знак2 Знак,Заголовок 2 Знак Знак,Знак2 Знак Знак,Знак Знак4 Знак,Заголовок 2 Знак1 Знак1 Знак,Заголовок 2 Знак2 Знак,Знак2 Знак Знак1 Знак1,Заголовок 2 Знак Знак Знак1,Знак2 З,заголово,заголовок2,1. Заголовок 2,Знак2"/>
    <w:basedOn w:val="a4"/>
    <w:next w:val="a4"/>
    <w:link w:val="24"/>
    <w:uiPriority w:val="9"/>
    <w:qFormat/>
    <w:rsid w:val="00C6567B"/>
    <w:pPr>
      <w:keepNext/>
      <w:spacing w:after="0" w:line="240" w:lineRule="auto"/>
      <w:jc w:val="center"/>
      <w:outlineLvl w:val="1"/>
    </w:pPr>
    <w:rPr>
      <w:rFonts w:ascii="Times New Roman" w:eastAsia="Times New Roman" w:hAnsi="Times New Roman" w:cs="Times New Roman"/>
      <w:sz w:val="28"/>
      <w:szCs w:val="20"/>
      <w:vertAlign w:val="superscript"/>
      <w:lang w:eastAsia="ru-RU"/>
    </w:rPr>
  </w:style>
  <w:style w:type="paragraph" w:styleId="3">
    <w:name w:val="heading 3"/>
    <w:aliases w:val="- 1.1.1,Пункт,- 1.1.11,- 1.1.12,- 1.1.13,- 1.1.14,H3,Caaieiaie 3 Ciae,Çàãîëîâîê 3 Çíàê,Gliederung3,Заголовок 3 Знак Знак Знак,Gliederung3 Знак,Ведомость (название),Ведомость (название) Знак,- 1.1.1 Знак,Заголовок 31,1.1.1.,H,1.1."/>
    <w:basedOn w:val="a4"/>
    <w:next w:val="a4"/>
    <w:link w:val="30"/>
    <w:uiPriority w:val="9"/>
    <w:qFormat/>
    <w:rsid w:val="00C6567B"/>
    <w:pPr>
      <w:keepNext/>
      <w:spacing w:after="0" w:line="240" w:lineRule="auto"/>
      <w:outlineLvl w:val="2"/>
    </w:pPr>
    <w:rPr>
      <w:rFonts w:ascii="Times New Roman" w:eastAsia="Times New Roman" w:hAnsi="Times New Roman" w:cs="Times New Roman"/>
      <w:sz w:val="44"/>
      <w:szCs w:val="20"/>
      <w:vertAlign w:val="superscript"/>
      <w:lang w:eastAsia="ru-RU"/>
    </w:rPr>
  </w:style>
  <w:style w:type="paragraph" w:styleId="40">
    <w:name w:val="heading 4"/>
    <w:aliases w:val="Подпункт"/>
    <w:basedOn w:val="a4"/>
    <w:next w:val="a4"/>
    <w:link w:val="41"/>
    <w:uiPriority w:val="9"/>
    <w:qFormat/>
    <w:rsid w:val="00C6567B"/>
    <w:pPr>
      <w:keepNext/>
      <w:spacing w:after="0" w:line="240" w:lineRule="auto"/>
      <w:outlineLvl w:val="3"/>
    </w:pPr>
    <w:rPr>
      <w:rFonts w:ascii="Arial" w:eastAsia="Times New Roman" w:hAnsi="Arial" w:cs="Times New Roman"/>
      <w:b/>
      <w:color w:val="000000"/>
      <w:spacing w:val="-3"/>
      <w:w w:val="108"/>
      <w:sz w:val="20"/>
      <w:szCs w:val="20"/>
      <w:lang w:eastAsia="ru-RU"/>
    </w:rPr>
  </w:style>
  <w:style w:type="paragraph" w:styleId="5">
    <w:name w:val="heading 5"/>
    <w:basedOn w:val="a4"/>
    <w:next w:val="a4"/>
    <w:link w:val="50"/>
    <w:uiPriority w:val="9"/>
    <w:qFormat/>
    <w:rsid w:val="00C6567B"/>
    <w:pPr>
      <w:keepNext/>
      <w:spacing w:after="0" w:line="240" w:lineRule="auto"/>
      <w:jc w:val="center"/>
      <w:outlineLvl w:val="4"/>
    </w:pPr>
    <w:rPr>
      <w:rFonts w:ascii="Times New Roman" w:eastAsia="Times New Roman" w:hAnsi="Times New Roman" w:cs="Times New Roman"/>
      <w:b/>
      <w:sz w:val="32"/>
      <w:szCs w:val="20"/>
      <w:lang w:eastAsia="ru-RU"/>
    </w:rPr>
  </w:style>
  <w:style w:type="paragraph" w:styleId="6">
    <w:name w:val="heading 6"/>
    <w:basedOn w:val="a4"/>
    <w:next w:val="a4"/>
    <w:link w:val="60"/>
    <w:uiPriority w:val="99"/>
    <w:qFormat/>
    <w:rsid w:val="00C6567B"/>
    <w:pPr>
      <w:keepNext/>
      <w:tabs>
        <w:tab w:val="left" w:pos="5760"/>
      </w:tabs>
      <w:spacing w:after="0" w:line="240" w:lineRule="auto"/>
      <w:jc w:val="center"/>
      <w:outlineLvl w:val="5"/>
    </w:pPr>
    <w:rPr>
      <w:rFonts w:ascii="Times New Roman" w:eastAsia="Times New Roman" w:hAnsi="Times New Roman" w:cs="Times New Roman"/>
      <w:b/>
      <w:sz w:val="24"/>
      <w:szCs w:val="20"/>
      <w:lang w:eastAsia="ru-RU"/>
    </w:rPr>
  </w:style>
  <w:style w:type="paragraph" w:styleId="7">
    <w:name w:val="heading 7"/>
    <w:basedOn w:val="a4"/>
    <w:next w:val="a4"/>
    <w:link w:val="70"/>
    <w:uiPriority w:val="9"/>
    <w:qFormat/>
    <w:rsid w:val="00C6567B"/>
    <w:pPr>
      <w:keepNext/>
      <w:spacing w:after="0" w:line="240" w:lineRule="auto"/>
      <w:outlineLvl w:val="6"/>
    </w:pPr>
    <w:rPr>
      <w:rFonts w:ascii="Times New Roman" w:eastAsia="Times New Roman" w:hAnsi="Times New Roman" w:cs="Times New Roman"/>
      <w:sz w:val="24"/>
      <w:szCs w:val="20"/>
      <w:lang w:eastAsia="ru-RU"/>
    </w:rPr>
  </w:style>
  <w:style w:type="paragraph" w:styleId="8">
    <w:name w:val="heading 8"/>
    <w:basedOn w:val="a4"/>
    <w:next w:val="a4"/>
    <w:link w:val="80"/>
    <w:uiPriority w:val="99"/>
    <w:qFormat/>
    <w:rsid w:val="00C6567B"/>
    <w:pPr>
      <w:keepNext/>
      <w:spacing w:after="0" w:line="240" w:lineRule="auto"/>
      <w:jc w:val="both"/>
      <w:outlineLvl w:val="7"/>
    </w:pPr>
    <w:rPr>
      <w:rFonts w:ascii="Times New Roman" w:eastAsia="Times New Roman" w:hAnsi="Times New Roman" w:cs="Times New Roman"/>
      <w:b/>
      <w:sz w:val="28"/>
      <w:szCs w:val="20"/>
      <w:lang w:eastAsia="ru-RU"/>
    </w:rPr>
  </w:style>
  <w:style w:type="paragraph" w:styleId="9">
    <w:name w:val="heading 9"/>
    <w:basedOn w:val="a4"/>
    <w:next w:val="a4"/>
    <w:link w:val="90"/>
    <w:uiPriority w:val="99"/>
    <w:qFormat/>
    <w:rsid w:val="00C6567B"/>
    <w:pPr>
      <w:keepNext/>
      <w:spacing w:after="0" w:line="240" w:lineRule="auto"/>
      <w:ind w:firstLine="851"/>
      <w:jc w:val="center"/>
      <w:outlineLvl w:val="8"/>
    </w:pPr>
    <w:rPr>
      <w:rFonts w:ascii="Times New Roman" w:eastAsia="Times New Roman" w:hAnsi="Times New Roman" w:cs="Times New Roman"/>
      <w:bCs/>
      <w:sz w:val="28"/>
      <w:szCs w:val="20"/>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Заголовок 1 Знак"/>
    <w:aliases w:val="Заголовок 1 Знак1 Знак,новая страница Знак,Заголовок 1 Знак2 Знак,Заголовок 1 Знак1 Знак2 Знак,новая страница Знак1 Знак,Заголовок 1 Знак1 Знак Знак2 Знак,Заголовок 1 Знак1 Знак3 Знак,Заголовок 1 Знак Знак2 Знак,Раздел Знак"/>
    <w:basedOn w:val="a5"/>
    <w:link w:val="11"/>
    <w:rsid w:val="00C6567B"/>
    <w:rPr>
      <w:rFonts w:ascii="Times New Roman" w:eastAsia="Times New Roman" w:hAnsi="Times New Roman" w:cs="Times New Roman"/>
      <w:sz w:val="28"/>
      <w:szCs w:val="20"/>
      <w:lang w:eastAsia="ru-RU"/>
    </w:rPr>
  </w:style>
  <w:style w:type="character" w:customStyle="1" w:styleId="24">
    <w:name w:val="Заголовок 2 Знак"/>
    <w:aliases w:val="Знак Знак,Заголовок 2 Знак1 Знак,Знак2 Знак Знак1,Заголовок 2 Знак Знак Знак,Знак2 Знак Знак Знак,Знак Знак4 Знак Знак,Заголовок 2 Знак1 Знак1 Знак Знак,Заголовок 2 Знак2 Знак Знак,Знак2 Знак Знак1 Знак1 Знак,Знак2 З Знак,заголово Знак"/>
    <w:basedOn w:val="a5"/>
    <w:link w:val="22"/>
    <w:rsid w:val="00C6567B"/>
    <w:rPr>
      <w:rFonts w:ascii="Times New Roman" w:eastAsia="Times New Roman" w:hAnsi="Times New Roman" w:cs="Times New Roman"/>
      <w:sz w:val="28"/>
      <w:szCs w:val="20"/>
      <w:vertAlign w:val="superscript"/>
      <w:lang w:eastAsia="ru-RU"/>
    </w:rPr>
  </w:style>
  <w:style w:type="character" w:customStyle="1" w:styleId="30">
    <w:name w:val="Заголовок 3 Знак"/>
    <w:aliases w:val="- 1.1.1 Знак1,Пункт Знак,- 1.1.11 Знак,- 1.1.12 Знак,- 1.1.13 Знак,- 1.1.14 Знак,H3 Знак,Caaieiaie 3 Ciae Знак,Çàãîëîâîê 3 Çíàê Знак,Gliederung3 Знак1,Заголовок 3 Знак Знак Знак Знак,Gliederung3 Знак Знак,Ведомость (название) Знак1"/>
    <w:basedOn w:val="a5"/>
    <w:link w:val="3"/>
    <w:uiPriority w:val="9"/>
    <w:rsid w:val="00C6567B"/>
    <w:rPr>
      <w:rFonts w:ascii="Times New Roman" w:eastAsia="Times New Roman" w:hAnsi="Times New Roman" w:cs="Times New Roman"/>
      <w:sz w:val="44"/>
      <w:szCs w:val="20"/>
      <w:vertAlign w:val="superscript"/>
      <w:lang w:eastAsia="ru-RU"/>
    </w:rPr>
  </w:style>
  <w:style w:type="character" w:customStyle="1" w:styleId="41">
    <w:name w:val="Заголовок 4 Знак"/>
    <w:aliases w:val="Подпункт Знак"/>
    <w:basedOn w:val="a5"/>
    <w:link w:val="40"/>
    <w:uiPriority w:val="9"/>
    <w:rsid w:val="00C6567B"/>
    <w:rPr>
      <w:rFonts w:ascii="Arial" w:eastAsia="Times New Roman" w:hAnsi="Arial" w:cs="Times New Roman"/>
      <w:b/>
      <w:color w:val="000000"/>
      <w:spacing w:val="-3"/>
      <w:w w:val="108"/>
      <w:sz w:val="20"/>
      <w:szCs w:val="20"/>
      <w:lang w:eastAsia="ru-RU"/>
    </w:rPr>
  </w:style>
  <w:style w:type="character" w:customStyle="1" w:styleId="50">
    <w:name w:val="Заголовок 5 Знак"/>
    <w:basedOn w:val="a5"/>
    <w:link w:val="5"/>
    <w:uiPriority w:val="9"/>
    <w:rsid w:val="00C6567B"/>
    <w:rPr>
      <w:rFonts w:ascii="Times New Roman" w:eastAsia="Times New Roman" w:hAnsi="Times New Roman" w:cs="Times New Roman"/>
      <w:b/>
      <w:sz w:val="32"/>
      <w:szCs w:val="20"/>
      <w:lang w:eastAsia="ru-RU"/>
    </w:rPr>
  </w:style>
  <w:style w:type="character" w:customStyle="1" w:styleId="60">
    <w:name w:val="Заголовок 6 Знак"/>
    <w:basedOn w:val="a5"/>
    <w:link w:val="6"/>
    <w:uiPriority w:val="99"/>
    <w:rsid w:val="00C6567B"/>
    <w:rPr>
      <w:rFonts w:ascii="Times New Roman" w:eastAsia="Times New Roman" w:hAnsi="Times New Roman" w:cs="Times New Roman"/>
      <w:b/>
      <w:sz w:val="24"/>
      <w:szCs w:val="20"/>
      <w:lang w:eastAsia="ru-RU"/>
    </w:rPr>
  </w:style>
  <w:style w:type="character" w:customStyle="1" w:styleId="70">
    <w:name w:val="Заголовок 7 Знак"/>
    <w:basedOn w:val="a5"/>
    <w:link w:val="7"/>
    <w:uiPriority w:val="9"/>
    <w:rsid w:val="00C6567B"/>
    <w:rPr>
      <w:rFonts w:ascii="Times New Roman" w:eastAsia="Times New Roman" w:hAnsi="Times New Roman" w:cs="Times New Roman"/>
      <w:sz w:val="24"/>
      <w:szCs w:val="20"/>
      <w:lang w:eastAsia="ru-RU"/>
    </w:rPr>
  </w:style>
  <w:style w:type="character" w:customStyle="1" w:styleId="80">
    <w:name w:val="Заголовок 8 Знак"/>
    <w:basedOn w:val="a5"/>
    <w:link w:val="8"/>
    <w:uiPriority w:val="99"/>
    <w:rsid w:val="00C6567B"/>
    <w:rPr>
      <w:rFonts w:ascii="Times New Roman" w:eastAsia="Times New Roman" w:hAnsi="Times New Roman" w:cs="Times New Roman"/>
      <w:b/>
      <w:sz w:val="28"/>
      <w:szCs w:val="20"/>
      <w:lang w:eastAsia="ru-RU"/>
    </w:rPr>
  </w:style>
  <w:style w:type="character" w:customStyle="1" w:styleId="90">
    <w:name w:val="Заголовок 9 Знак"/>
    <w:basedOn w:val="a5"/>
    <w:link w:val="9"/>
    <w:uiPriority w:val="99"/>
    <w:rsid w:val="00C6567B"/>
    <w:rPr>
      <w:rFonts w:ascii="Times New Roman" w:eastAsia="Times New Roman" w:hAnsi="Times New Roman" w:cs="Times New Roman"/>
      <w:bCs/>
      <w:sz w:val="28"/>
      <w:szCs w:val="20"/>
      <w:lang w:eastAsia="ru-RU"/>
    </w:rPr>
  </w:style>
  <w:style w:type="numbering" w:customStyle="1" w:styleId="13">
    <w:name w:val="Нет списка1"/>
    <w:next w:val="a7"/>
    <w:uiPriority w:val="99"/>
    <w:semiHidden/>
    <w:unhideWhenUsed/>
    <w:rsid w:val="00C6567B"/>
  </w:style>
  <w:style w:type="paragraph" w:styleId="25">
    <w:name w:val="Body Text 2"/>
    <w:basedOn w:val="a4"/>
    <w:link w:val="26"/>
    <w:rsid w:val="00C6567B"/>
    <w:pPr>
      <w:spacing w:after="0" w:line="240" w:lineRule="auto"/>
    </w:pPr>
    <w:rPr>
      <w:rFonts w:ascii="Times New Roman" w:eastAsia="Times New Roman" w:hAnsi="Times New Roman" w:cs="Times New Roman"/>
      <w:sz w:val="28"/>
      <w:szCs w:val="20"/>
      <w:lang w:eastAsia="ru-RU"/>
    </w:rPr>
  </w:style>
  <w:style w:type="character" w:customStyle="1" w:styleId="26">
    <w:name w:val="Основной текст 2 Знак"/>
    <w:basedOn w:val="a5"/>
    <w:link w:val="25"/>
    <w:rsid w:val="00C6567B"/>
    <w:rPr>
      <w:rFonts w:ascii="Times New Roman" w:eastAsia="Times New Roman" w:hAnsi="Times New Roman" w:cs="Times New Roman"/>
      <w:sz w:val="28"/>
      <w:szCs w:val="20"/>
      <w:lang w:eastAsia="ru-RU"/>
    </w:rPr>
  </w:style>
  <w:style w:type="paragraph" w:styleId="a8">
    <w:name w:val="Body Text Indent"/>
    <w:basedOn w:val="a4"/>
    <w:link w:val="a9"/>
    <w:rsid w:val="00C6567B"/>
    <w:pPr>
      <w:spacing w:after="0" w:line="240" w:lineRule="auto"/>
      <w:ind w:left="709" w:hanging="709"/>
      <w:jc w:val="both"/>
    </w:pPr>
    <w:rPr>
      <w:rFonts w:ascii="Times New Roman" w:eastAsia="Times New Roman" w:hAnsi="Times New Roman" w:cs="Times New Roman"/>
      <w:sz w:val="28"/>
      <w:szCs w:val="20"/>
      <w:lang w:eastAsia="ru-RU"/>
    </w:rPr>
  </w:style>
  <w:style w:type="character" w:customStyle="1" w:styleId="a9">
    <w:name w:val="Основной текст с отступом Знак"/>
    <w:basedOn w:val="a5"/>
    <w:link w:val="a8"/>
    <w:rsid w:val="00C6567B"/>
    <w:rPr>
      <w:rFonts w:ascii="Times New Roman" w:eastAsia="Times New Roman" w:hAnsi="Times New Roman" w:cs="Times New Roman"/>
      <w:sz w:val="28"/>
      <w:szCs w:val="20"/>
      <w:lang w:eastAsia="ru-RU"/>
    </w:rPr>
  </w:style>
  <w:style w:type="paragraph" w:styleId="31">
    <w:name w:val="Body Text 3"/>
    <w:basedOn w:val="a4"/>
    <w:link w:val="32"/>
    <w:uiPriority w:val="99"/>
    <w:rsid w:val="00C6567B"/>
    <w:pPr>
      <w:spacing w:after="0" w:line="360" w:lineRule="auto"/>
      <w:jc w:val="both"/>
    </w:pPr>
    <w:rPr>
      <w:rFonts w:ascii="Times New Roman" w:eastAsia="Times New Roman" w:hAnsi="Times New Roman" w:cs="Times New Roman"/>
      <w:sz w:val="28"/>
      <w:szCs w:val="20"/>
      <w:lang w:eastAsia="ru-RU"/>
    </w:rPr>
  </w:style>
  <w:style w:type="character" w:customStyle="1" w:styleId="32">
    <w:name w:val="Основной текст 3 Знак"/>
    <w:basedOn w:val="a5"/>
    <w:link w:val="31"/>
    <w:uiPriority w:val="99"/>
    <w:rsid w:val="00C6567B"/>
    <w:rPr>
      <w:rFonts w:ascii="Times New Roman" w:eastAsia="Times New Roman" w:hAnsi="Times New Roman" w:cs="Times New Roman"/>
      <w:sz w:val="28"/>
      <w:szCs w:val="20"/>
      <w:lang w:eastAsia="ru-RU"/>
    </w:rPr>
  </w:style>
  <w:style w:type="paragraph" w:styleId="aa">
    <w:name w:val="Body Text"/>
    <w:aliases w:val=" Знак,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4"/>
    <w:link w:val="ab"/>
    <w:qFormat/>
    <w:rsid w:val="00C6567B"/>
    <w:pPr>
      <w:spacing w:after="0" w:line="240" w:lineRule="auto"/>
      <w:jc w:val="center"/>
    </w:pPr>
    <w:rPr>
      <w:rFonts w:ascii="Times New Roman" w:eastAsia="Times New Roman" w:hAnsi="Times New Roman" w:cs="Times New Roman"/>
      <w:sz w:val="20"/>
      <w:szCs w:val="20"/>
      <w:lang w:eastAsia="ru-RU"/>
    </w:rPr>
  </w:style>
  <w:style w:type="character" w:customStyle="1" w:styleId="ab">
    <w:name w:val="Основной текст Знак"/>
    <w:aliases w:val=" Знак Знак,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5"/>
    <w:link w:val="aa"/>
    <w:rsid w:val="00C6567B"/>
    <w:rPr>
      <w:rFonts w:ascii="Times New Roman" w:eastAsia="Times New Roman" w:hAnsi="Times New Roman" w:cs="Times New Roman"/>
      <w:sz w:val="20"/>
      <w:szCs w:val="20"/>
      <w:lang w:eastAsia="ru-RU"/>
    </w:rPr>
  </w:style>
  <w:style w:type="paragraph" w:styleId="27">
    <w:name w:val="Body Text Indent 2"/>
    <w:basedOn w:val="a4"/>
    <w:link w:val="28"/>
    <w:rsid w:val="00C6567B"/>
    <w:pPr>
      <w:spacing w:after="0" w:line="240" w:lineRule="auto"/>
      <w:ind w:firstLine="851"/>
      <w:jc w:val="both"/>
    </w:pPr>
    <w:rPr>
      <w:rFonts w:ascii="Times New Roman" w:eastAsia="Times New Roman" w:hAnsi="Times New Roman" w:cs="Times New Roman"/>
      <w:bCs/>
      <w:sz w:val="28"/>
      <w:szCs w:val="20"/>
      <w:lang w:eastAsia="ru-RU"/>
    </w:rPr>
  </w:style>
  <w:style w:type="character" w:customStyle="1" w:styleId="28">
    <w:name w:val="Основной текст с отступом 2 Знак"/>
    <w:basedOn w:val="a5"/>
    <w:link w:val="27"/>
    <w:rsid w:val="00C6567B"/>
    <w:rPr>
      <w:rFonts w:ascii="Times New Roman" w:eastAsia="Times New Roman" w:hAnsi="Times New Roman" w:cs="Times New Roman"/>
      <w:bCs/>
      <w:sz w:val="28"/>
      <w:szCs w:val="20"/>
      <w:lang w:eastAsia="ru-RU"/>
    </w:rPr>
  </w:style>
  <w:style w:type="paragraph" w:styleId="ac">
    <w:name w:val="header"/>
    <w:aliases w:val="h,ВерхКолонтитул,??????? ??????????,I.L.T.,Верхний колонтитул1"/>
    <w:basedOn w:val="a4"/>
    <w:link w:val="ad"/>
    <w:uiPriority w:val="99"/>
    <w:rsid w:val="00C6567B"/>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d">
    <w:name w:val="Верхний колонтитул Знак"/>
    <w:aliases w:val="h Знак,ВерхКолонтитул Знак,??????? ?????????? Знак,I.L.T. Знак,Верхний колонтитул1 Знак"/>
    <w:basedOn w:val="a5"/>
    <w:link w:val="ac"/>
    <w:uiPriority w:val="99"/>
    <w:rsid w:val="00C6567B"/>
    <w:rPr>
      <w:rFonts w:ascii="Times New Roman" w:eastAsia="Times New Roman" w:hAnsi="Times New Roman" w:cs="Times New Roman"/>
      <w:sz w:val="20"/>
      <w:szCs w:val="20"/>
      <w:lang w:eastAsia="ru-RU"/>
    </w:rPr>
  </w:style>
  <w:style w:type="paragraph" w:styleId="ae">
    <w:name w:val="footer"/>
    <w:basedOn w:val="a4"/>
    <w:link w:val="af"/>
    <w:uiPriority w:val="99"/>
    <w:rsid w:val="00C6567B"/>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
    <w:name w:val="Нижний колонтитул Знак"/>
    <w:basedOn w:val="a5"/>
    <w:link w:val="ae"/>
    <w:uiPriority w:val="99"/>
    <w:rsid w:val="00C6567B"/>
    <w:rPr>
      <w:rFonts w:ascii="Times New Roman" w:eastAsia="Times New Roman" w:hAnsi="Times New Roman" w:cs="Times New Roman"/>
      <w:sz w:val="20"/>
      <w:szCs w:val="20"/>
      <w:lang w:eastAsia="ru-RU"/>
    </w:rPr>
  </w:style>
  <w:style w:type="paragraph" w:styleId="33">
    <w:name w:val="Body Text Indent 3"/>
    <w:basedOn w:val="a4"/>
    <w:link w:val="34"/>
    <w:rsid w:val="00C6567B"/>
    <w:pPr>
      <w:spacing w:after="0" w:line="240" w:lineRule="auto"/>
      <w:ind w:firstLine="851"/>
      <w:jc w:val="both"/>
    </w:pPr>
    <w:rPr>
      <w:rFonts w:ascii="Arial" w:eastAsia="Times New Roman" w:hAnsi="Arial" w:cs="Arial"/>
      <w:bCs/>
      <w:i/>
      <w:iCs/>
      <w:sz w:val="24"/>
      <w:szCs w:val="20"/>
      <w:lang w:eastAsia="ru-RU"/>
    </w:rPr>
  </w:style>
  <w:style w:type="character" w:customStyle="1" w:styleId="34">
    <w:name w:val="Основной текст с отступом 3 Знак"/>
    <w:basedOn w:val="a5"/>
    <w:link w:val="33"/>
    <w:rsid w:val="00C6567B"/>
    <w:rPr>
      <w:rFonts w:ascii="Arial" w:eastAsia="Times New Roman" w:hAnsi="Arial" w:cs="Arial"/>
      <w:bCs/>
      <w:i/>
      <w:iCs/>
      <w:sz w:val="24"/>
      <w:szCs w:val="20"/>
      <w:lang w:eastAsia="ru-RU"/>
    </w:rPr>
  </w:style>
  <w:style w:type="paragraph" w:customStyle="1" w:styleId="FR1">
    <w:name w:val="FR1"/>
    <w:rsid w:val="00C6567B"/>
    <w:pPr>
      <w:widowControl w:val="0"/>
      <w:spacing w:before="220" w:after="420" w:line="260" w:lineRule="auto"/>
      <w:ind w:left="2280" w:right="1800"/>
      <w:jc w:val="center"/>
    </w:pPr>
    <w:rPr>
      <w:rFonts w:ascii="Arial" w:eastAsia="Times New Roman" w:hAnsi="Arial" w:cs="Times New Roman"/>
      <w:snapToGrid w:val="0"/>
      <w:sz w:val="28"/>
      <w:szCs w:val="20"/>
      <w:lang w:eastAsia="ru-RU"/>
    </w:rPr>
  </w:style>
  <w:style w:type="paragraph" w:customStyle="1" w:styleId="FR2">
    <w:name w:val="FR2"/>
    <w:rsid w:val="00C6567B"/>
    <w:pPr>
      <w:widowControl w:val="0"/>
      <w:spacing w:after="0" w:line="240" w:lineRule="auto"/>
      <w:ind w:left="1080"/>
    </w:pPr>
    <w:rPr>
      <w:rFonts w:ascii="Arial" w:eastAsia="Times New Roman" w:hAnsi="Arial" w:cs="Times New Roman"/>
      <w:i/>
      <w:snapToGrid w:val="0"/>
      <w:sz w:val="12"/>
      <w:szCs w:val="20"/>
      <w:lang w:val="en-US" w:eastAsia="ru-RU"/>
    </w:rPr>
  </w:style>
  <w:style w:type="paragraph" w:customStyle="1" w:styleId="ConsNormal">
    <w:name w:val="ConsNormal"/>
    <w:rsid w:val="00C656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0">
    <w:name w:val="page number"/>
    <w:basedOn w:val="a5"/>
    <w:uiPriority w:val="99"/>
    <w:rsid w:val="00C6567B"/>
  </w:style>
  <w:style w:type="character" w:styleId="af1">
    <w:name w:val="annotation reference"/>
    <w:basedOn w:val="a5"/>
    <w:uiPriority w:val="99"/>
    <w:rsid w:val="00C6567B"/>
    <w:rPr>
      <w:sz w:val="16"/>
    </w:rPr>
  </w:style>
  <w:style w:type="paragraph" w:styleId="af2">
    <w:name w:val="annotation text"/>
    <w:basedOn w:val="a4"/>
    <w:link w:val="af3"/>
    <w:uiPriority w:val="99"/>
    <w:rsid w:val="00C6567B"/>
    <w:pPr>
      <w:spacing w:after="0" w:line="240" w:lineRule="auto"/>
    </w:pPr>
    <w:rPr>
      <w:rFonts w:ascii="Times New Roman" w:eastAsia="Times New Roman" w:hAnsi="Times New Roman" w:cs="Times New Roman"/>
      <w:sz w:val="20"/>
      <w:szCs w:val="20"/>
      <w:lang w:eastAsia="ru-RU"/>
    </w:rPr>
  </w:style>
  <w:style w:type="character" w:customStyle="1" w:styleId="af3">
    <w:name w:val="Текст примечания Знак"/>
    <w:basedOn w:val="a5"/>
    <w:link w:val="af2"/>
    <w:uiPriority w:val="99"/>
    <w:rsid w:val="00C6567B"/>
    <w:rPr>
      <w:rFonts w:ascii="Times New Roman" w:eastAsia="Times New Roman" w:hAnsi="Times New Roman" w:cs="Times New Roman"/>
      <w:sz w:val="20"/>
      <w:szCs w:val="20"/>
      <w:lang w:eastAsia="ru-RU"/>
    </w:rPr>
  </w:style>
  <w:style w:type="paragraph" w:styleId="14">
    <w:name w:val="toc 1"/>
    <w:basedOn w:val="a4"/>
    <w:next w:val="a4"/>
    <w:autoRedefine/>
    <w:uiPriority w:val="39"/>
    <w:rsid w:val="00C6567B"/>
    <w:pPr>
      <w:spacing w:after="0" w:line="240" w:lineRule="auto"/>
    </w:pPr>
    <w:rPr>
      <w:rFonts w:ascii="Times New Roman" w:eastAsia="Times New Roman" w:hAnsi="Times New Roman" w:cs="Times New Roman"/>
      <w:sz w:val="20"/>
      <w:szCs w:val="20"/>
      <w:lang w:eastAsia="ru-RU"/>
    </w:rPr>
  </w:style>
  <w:style w:type="paragraph" w:styleId="29">
    <w:name w:val="toc 2"/>
    <w:basedOn w:val="a4"/>
    <w:next w:val="a4"/>
    <w:autoRedefine/>
    <w:uiPriority w:val="39"/>
    <w:rsid w:val="00C6567B"/>
    <w:pPr>
      <w:spacing w:after="0" w:line="240" w:lineRule="auto"/>
      <w:ind w:left="200"/>
    </w:pPr>
    <w:rPr>
      <w:rFonts w:ascii="Times New Roman" w:eastAsia="Times New Roman" w:hAnsi="Times New Roman" w:cs="Times New Roman"/>
      <w:sz w:val="20"/>
      <w:szCs w:val="20"/>
      <w:lang w:eastAsia="ru-RU"/>
    </w:rPr>
  </w:style>
  <w:style w:type="paragraph" w:styleId="35">
    <w:name w:val="toc 3"/>
    <w:basedOn w:val="a4"/>
    <w:next w:val="a4"/>
    <w:autoRedefine/>
    <w:uiPriority w:val="39"/>
    <w:rsid w:val="00C6567B"/>
    <w:pPr>
      <w:tabs>
        <w:tab w:val="right" w:leader="dot" w:pos="9911"/>
      </w:tabs>
      <w:spacing w:after="0" w:line="240" w:lineRule="auto"/>
      <w:ind w:left="284" w:hanging="284"/>
    </w:pPr>
    <w:rPr>
      <w:rFonts w:ascii="Arial" w:eastAsia="Times New Roman" w:hAnsi="Arial" w:cs="Times New Roman"/>
      <w:noProof/>
      <w:sz w:val="24"/>
      <w:szCs w:val="20"/>
      <w:lang w:eastAsia="ru-RU"/>
    </w:rPr>
  </w:style>
  <w:style w:type="paragraph" w:styleId="42">
    <w:name w:val="toc 4"/>
    <w:basedOn w:val="a4"/>
    <w:next w:val="a4"/>
    <w:autoRedefine/>
    <w:uiPriority w:val="39"/>
    <w:rsid w:val="00C6567B"/>
    <w:pPr>
      <w:spacing w:after="0" w:line="240" w:lineRule="auto"/>
      <w:ind w:left="600"/>
    </w:pPr>
    <w:rPr>
      <w:rFonts w:ascii="Times New Roman" w:eastAsia="Times New Roman" w:hAnsi="Times New Roman" w:cs="Times New Roman"/>
      <w:sz w:val="20"/>
      <w:szCs w:val="20"/>
      <w:lang w:eastAsia="ru-RU"/>
    </w:rPr>
  </w:style>
  <w:style w:type="paragraph" w:styleId="51">
    <w:name w:val="toc 5"/>
    <w:basedOn w:val="a4"/>
    <w:next w:val="a4"/>
    <w:autoRedefine/>
    <w:uiPriority w:val="39"/>
    <w:rsid w:val="00C6567B"/>
    <w:pPr>
      <w:spacing w:after="0" w:line="240" w:lineRule="auto"/>
      <w:ind w:left="800"/>
    </w:pPr>
    <w:rPr>
      <w:rFonts w:ascii="Times New Roman" w:eastAsia="Times New Roman" w:hAnsi="Times New Roman" w:cs="Times New Roman"/>
      <w:sz w:val="20"/>
      <w:szCs w:val="20"/>
      <w:lang w:eastAsia="ru-RU"/>
    </w:rPr>
  </w:style>
  <w:style w:type="paragraph" w:styleId="61">
    <w:name w:val="toc 6"/>
    <w:basedOn w:val="a4"/>
    <w:next w:val="a4"/>
    <w:autoRedefine/>
    <w:uiPriority w:val="39"/>
    <w:rsid w:val="00C6567B"/>
    <w:pPr>
      <w:spacing w:after="0" w:line="240" w:lineRule="auto"/>
      <w:ind w:left="1000"/>
    </w:pPr>
    <w:rPr>
      <w:rFonts w:ascii="Times New Roman" w:eastAsia="Times New Roman" w:hAnsi="Times New Roman" w:cs="Times New Roman"/>
      <w:sz w:val="20"/>
      <w:szCs w:val="20"/>
      <w:lang w:eastAsia="ru-RU"/>
    </w:rPr>
  </w:style>
  <w:style w:type="paragraph" w:styleId="71">
    <w:name w:val="toc 7"/>
    <w:basedOn w:val="a4"/>
    <w:next w:val="a4"/>
    <w:autoRedefine/>
    <w:uiPriority w:val="39"/>
    <w:rsid w:val="00C6567B"/>
    <w:pPr>
      <w:spacing w:after="0" w:line="240" w:lineRule="auto"/>
      <w:ind w:left="1200"/>
    </w:pPr>
    <w:rPr>
      <w:rFonts w:ascii="Times New Roman" w:eastAsia="Times New Roman" w:hAnsi="Times New Roman" w:cs="Times New Roman"/>
      <w:sz w:val="20"/>
      <w:szCs w:val="20"/>
      <w:lang w:eastAsia="ru-RU"/>
    </w:rPr>
  </w:style>
  <w:style w:type="paragraph" w:styleId="81">
    <w:name w:val="toc 8"/>
    <w:basedOn w:val="a4"/>
    <w:next w:val="a4"/>
    <w:autoRedefine/>
    <w:uiPriority w:val="39"/>
    <w:rsid w:val="00C6567B"/>
    <w:pPr>
      <w:spacing w:after="0" w:line="240" w:lineRule="auto"/>
      <w:ind w:left="1400"/>
    </w:pPr>
    <w:rPr>
      <w:rFonts w:ascii="Times New Roman" w:eastAsia="Times New Roman" w:hAnsi="Times New Roman" w:cs="Times New Roman"/>
      <w:sz w:val="20"/>
      <w:szCs w:val="20"/>
      <w:lang w:eastAsia="ru-RU"/>
    </w:rPr>
  </w:style>
  <w:style w:type="paragraph" w:styleId="91">
    <w:name w:val="toc 9"/>
    <w:basedOn w:val="a4"/>
    <w:next w:val="a4"/>
    <w:autoRedefine/>
    <w:uiPriority w:val="39"/>
    <w:rsid w:val="00C6567B"/>
    <w:pPr>
      <w:spacing w:after="0" w:line="240" w:lineRule="auto"/>
      <w:ind w:left="1600"/>
    </w:pPr>
    <w:rPr>
      <w:rFonts w:ascii="Times New Roman" w:eastAsia="Times New Roman" w:hAnsi="Times New Roman" w:cs="Times New Roman"/>
      <w:sz w:val="20"/>
      <w:szCs w:val="20"/>
      <w:lang w:eastAsia="ru-RU"/>
    </w:rPr>
  </w:style>
  <w:style w:type="paragraph" w:customStyle="1" w:styleId="font5">
    <w:name w:val="font5"/>
    <w:basedOn w:val="a4"/>
    <w:rsid w:val="00C6567B"/>
    <w:pPr>
      <w:spacing w:before="100" w:beforeAutospacing="1" w:after="100" w:afterAutospacing="1" w:line="240" w:lineRule="auto"/>
    </w:pPr>
    <w:rPr>
      <w:rFonts w:ascii="Arial" w:eastAsia="Arial Unicode MS" w:hAnsi="Arial" w:cs="Arial Unicode MS"/>
      <w:sz w:val="20"/>
      <w:szCs w:val="20"/>
      <w:u w:val="single"/>
      <w:lang w:eastAsia="ru-RU"/>
    </w:rPr>
  </w:style>
  <w:style w:type="paragraph" w:customStyle="1" w:styleId="xl24">
    <w:name w:val="xl24"/>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5">
    <w:name w:val="xl25"/>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6">
    <w:name w:val="xl26"/>
    <w:basedOn w:val="a4"/>
    <w:rsid w:val="00C6567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7">
    <w:name w:val="xl27"/>
    <w:basedOn w:val="a4"/>
    <w:rsid w:val="00C6567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8">
    <w:name w:val="xl28"/>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font0">
    <w:name w:val="font0"/>
    <w:basedOn w:val="a4"/>
    <w:rsid w:val="00C6567B"/>
    <w:pPr>
      <w:spacing w:before="100" w:beforeAutospacing="1" w:after="100" w:afterAutospacing="1" w:line="240" w:lineRule="auto"/>
    </w:pPr>
    <w:rPr>
      <w:rFonts w:ascii="Arial" w:eastAsia="Arial Unicode MS" w:hAnsi="Arial" w:cs="Arial"/>
      <w:sz w:val="20"/>
      <w:szCs w:val="20"/>
      <w:lang w:eastAsia="ru-RU"/>
    </w:rPr>
  </w:style>
  <w:style w:type="paragraph" w:customStyle="1" w:styleId="xl29">
    <w:name w:val="xl29"/>
    <w:basedOn w:val="a4"/>
    <w:rsid w:val="00C6567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30">
    <w:name w:val="xl30"/>
    <w:basedOn w:val="a4"/>
    <w:rsid w:val="00C6567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31">
    <w:name w:val="xl31"/>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styleId="af4">
    <w:name w:val="Title"/>
    <w:basedOn w:val="a4"/>
    <w:link w:val="15"/>
    <w:uiPriority w:val="10"/>
    <w:qFormat/>
    <w:rsid w:val="00C6567B"/>
    <w:pPr>
      <w:spacing w:after="0" w:line="240" w:lineRule="auto"/>
      <w:ind w:hanging="142"/>
      <w:jc w:val="center"/>
    </w:pPr>
    <w:rPr>
      <w:rFonts w:ascii="Arial" w:eastAsia="Times New Roman" w:hAnsi="Arial" w:cs="Times New Roman"/>
      <w:sz w:val="24"/>
      <w:szCs w:val="20"/>
      <w:lang w:eastAsia="ru-RU"/>
    </w:rPr>
  </w:style>
  <w:style w:type="character" w:customStyle="1" w:styleId="15">
    <w:name w:val="Заголовок Знак1"/>
    <w:basedOn w:val="a5"/>
    <w:link w:val="af4"/>
    <w:rsid w:val="00C6567B"/>
    <w:rPr>
      <w:rFonts w:ascii="Arial" w:eastAsia="Times New Roman" w:hAnsi="Arial" w:cs="Times New Roman"/>
      <w:sz w:val="24"/>
      <w:szCs w:val="20"/>
      <w:lang w:eastAsia="ru-RU"/>
    </w:rPr>
  </w:style>
  <w:style w:type="paragraph" w:styleId="af5">
    <w:name w:val="footnote text"/>
    <w:basedOn w:val="a4"/>
    <w:link w:val="af6"/>
    <w:uiPriority w:val="99"/>
    <w:rsid w:val="00C6567B"/>
    <w:pPr>
      <w:spacing w:after="0" w:line="240" w:lineRule="auto"/>
    </w:pPr>
    <w:rPr>
      <w:rFonts w:ascii="Times New Roman" w:eastAsia="Times New Roman" w:hAnsi="Times New Roman" w:cs="Times New Roman"/>
      <w:sz w:val="20"/>
      <w:szCs w:val="20"/>
      <w:lang w:eastAsia="ru-RU"/>
    </w:rPr>
  </w:style>
  <w:style w:type="character" w:customStyle="1" w:styleId="af6">
    <w:name w:val="Текст сноски Знак"/>
    <w:basedOn w:val="a5"/>
    <w:link w:val="af5"/>
    <w:uiPriority w:val="99"/>
    <w:rsid w:val="00C6567B"/>
    <w:rPr>
      <w:rFonts w:ascii="Times New Roman" w:eastAsia="Times New Roman" w:hAnsi="Times New Roman" w:cs="Times New Roman"/>
      <w:sz w:val="20"/>
      <w:szCs w:val="20"/>
      <w:lang w:eastAsia="ru-RU"/>
    </w:rPr>
  </w:style>
  <w:style w:type="character" w:styleId="af7">
    <w:name w:val="footnote reference"/>
    <w:basedOn w:val="a5"/>
    <w:uiPriority w:val="99"/>
    <w:rsid w:val="00C6567B"/>
    <w:rPr>
      <w:vertAlign w:val="superscript"/>
    </w:rPr>
  </w:style>
  <w:style w:type="table" w:styleId="af8">
    <w:name w:val="Table Grid"/>
    <w:basedOn w:val="a6"/>
    <w:rsid w:val="00C6567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rsid w:val="00C6567B"/>
    <w:pPr>
      <w:widowControl w:val="0"/>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styleId="af9">
    <w:name w:val="Document Map"/>
    <w:basedOn w:val="a4"/>
    <w:link w:val="afa"/>
    <w:semiHidden/>
    <w:rsid w:val="00C6567B"/>
    <w:pPr>
      <w:shd w:val="clear" w:color="auto" w:fill="000080"/>
      <w:spacing w:after="0" w:line="240" w:lineRule="auto"/>
    </w:pPr>
    <w:rPr>
      <w:rFonts w:ascii="Tahoma" w:eastAsia="Times New Roman" w:hAnsi="Tahoma" w:cs="Tahoma"/>
      <w:sz w:val="20"/>
      <w:szCs w:val="20"/>
      <w:lang w:eastAsia="ru-RU"/>
    </w:rPr>
  </w:style>
  <w:style w:type="character" w:customStyle="1" w:styleId="afa">
    <w:name w:val="Схема документа Знак"/>
    <w:basedOn w:val="a5"/>
    <w:link w:val="af9"/>
    <w:semiHidden/>
    <w:rsid w:val="00C6567B"/>
    <w:rPr>
      <w:rFonts w:ascii="Tahoma" w:eastAsia="Times New Roman" w:hAnsi="Tahoma" w:cs="Tahoma"/>
      <w:sz w:val="20"/>
      <w:szCs w:val="20"/>
      <w:shd w:val="clear" w:color="auto" w:fill="000080"/>
      <w:lang w:eastAsia="ru-RU"/>
    </w:rPr>
  </w:style>
  <w:style w:type="paragraph" w:styleId="afb">
    <w:name w:val="Balloon Text"/>
    <w:basedOn w:val="a4"/>
    <w:link w:val="afc"/>
    <w:uiPriority w:val="99"/>
    <w:rsid w:val="00C6567B"/>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5"/>
    <w:link w:val="afb"/>
    <w:uiPriority w:val="99"/>
    <w:rsid w:val="00C6567B"/>
    <w:rPr>
      <w:rFonts w:ascii="Tahoma" w:eastAsia="Times New Roman" w:hAnsi="Tahoma" w:cs="Tahoma"/>
      <w:sz w:val="16"/>
      <w:szCs w:val="16"/>
      <w:lang w:eastAsia="ru-RU"/>
    </w:rPr>
  </w:style>
  <w:style w:type="paragraph" w:styleId="afd">
    <w:name w:val="annotation subject"/>
    <w:basedOn w:val="af2"/>
    <w:next w:val="af2"/>
    <w:link w:val="afe"/>
    <w:uiPriority w:val="99"/>
    <w:rsid w:val="00C6567B"/>
    <w:rPr>
      <w:b/>
      <w:bCs/>
    </w:rPr>
  </w:style>
  <w:style w:type="character" w:customStyle="1" w:styleId="afe">
    <w:name w:val="Тема примечания Знак"/>
    <w:basedOn w:val="af3"/>
    <w:link w:val="afd"/>
    <w:uiPriority w:val="99"/>
    <w:rsid w:val="00C6567B"/>
    <w:rPr>
      <w:rFonts w:ascii="Times New Roman" w:eastAsia="Times New Roman" w:hAnsi="Times New Roman" w:cs="Times New Roman"/>
      <w:b/>
      <w:bCs/>
      <w:sz w:val="20"/>
      <w:szCs w:val="20"/>
      <w:lang w:eastAsia="ru-RU"/>
    </w:rPr>
  </w:style>
  <w:style w:type="character" w:styleId="aff">
    <w:name w:val="Hyperlink"/>
    <w:basedOn w:val="a5"/>
    <w:uiPriority w:val="99"/>
    <w:rsid w:val="00C6567B"/>
    <w:rPr>
      <w:color w:val="0000FF"/>
      <w:u w:val="single"/>
    </w:rPr>
  </w:style>
  <w:style w:type="paragraph" w:styleId="aff0">
    <w:name w:val="List Paragraph"/>
    <w:aliases w:val="Bullet_IRAO,Мой Список,List Paragraph,Абзац списка2,List Paragraph1,Проекты,111111,Абзац с отступом,Абзац списка11,Список в таблице,Ущерб,Заголовок2,Маркерованный список,Текстовая,ПЗ,Titolo  3,一般文中"/>
    <w:basedOn w:val="a4"/>
    <w:link w:val="aff1"/>
    <w:uiPriority w:val="34"/>
    <w:qFormat/>
    <w:rsid w:val="00A66308"/>
    <w:pPr>
      <w:ind w:left="720"/>
      <w:contextualSpacing/>
    </w:pPr>
  </w:style>
  <w:style w:type="paragraph" w:customStyle="1" w:styleId="Default">
    <w:name w:val="Default"/>
    <w:rsid w:val="007B255E"/>
    <w:pPr>
      <w:autoSpaceDE w:val="0"/>
      <w:autoSpaceDN w:val="0"/>
      <w:adjustRightInd w:val="0"/>
      <w:spacing w:after="0" w:line="240" w:lineRule="auto"/>
    </w:pPr>
    <w:rPr>
      <w:rFonts w:ascii="Times New Roman" w:hAnsi="Times New Roman" w:cs="Times New Roman"/>
      <w:color w:val="000000"/>
      <w:sz w:val="24"/>
      <w:szCs w:val="24"/>
    </w:rPr>
  </w:style>
  <w:style w:type="paragraph" w:styleId="aff2">
    <w:name w:val="Revision"/>
    <w:hidden/>
    <w:uiPriority w:val="99"/>
    <w:semiHidden/>
    <w:rsid w:val="005D17C9"/>
    <w:pPr>
      <w:spacing w:after="0" w:line="240" w:lineRule="auto"/>
    </w:pPr>
  </w:style>
  <w:style w:type="character" w:customStyle="1" w:styleId="aff1">
    <w:name w:val="Абзац списка Знак"/>
    <w:aliases w:val="Bullet_IRAO Знак,Мой Список Знак,List Paragraph Знак,Абзац списка2 Знак,List Paragraph1 Знак,Проекты Знак,111111 Знак,Абзац с отступом Знак,Абзац списка11 Знак,Список в таблице Знак,Ущерб Знак,Заголовок2 Знак,Маркерованный список Знак"/>
    <w:link w:val="aff0"/>
    <w:uiPriority w:val="34"/>
    <w:locked/>
    <w:rsid w:val="003D2D47"/>
  </w:style>
  <w:style w:type="table" w:customStyle="1" w:styleId="16">
    <w:name w:val="Сетка таблицы1"/>
    <w:basedOn w:val="a6"/>
    <w:next w:val="af8"/>
    <w:uiPriority w:val="39"/>
    <w:rsid w:val="008502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Normal (Web)"/>
    <w:basedOn w:val="a4"/>
    <w:uiPriority w:val="99"/>
    <w:unhideWhenUsed/>
    <w:rsid w:val="00707D1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6"/>
    <w:next w:val="af8"/>
    <w:uiPriority w:val="39"/>
    <w:rsid w:val="00457B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834DC6"/>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82">
    <w:name w:val="Основной текст (8)_"/>
    <w:link w:val="83"/>
    <w:locked/>
    <w:rsid w:val="00C61FAA"/>
    <w:rPr>
      <w:b/>
      <w:spacing w:val="-4"/>
      <w:sz w:val="17"/>
      <w:shd w:val="clear" w:color="auto" w:fill="FFFFFF"/>
    </w:rPr>
  </w:style>
  <w:style w:type="paragraph" w:customStyle="1" w:styleId="83">
    <w:name w:val="Основной текст (8)"/>
    <w:basedOn w:val="a4"/>
    <w:link w:val="82"/>
    <w:rsid w:val="00C61FAA"/>
    <w:pPr>
      <w:widowControl w:val="0"/>
      <w:shd w:val="clear" w:color="auto" w:fill="FFFFFF"/>
      <w:spacing w:after="0" w:line="230" w:lineRule="exact"/>
      <w:jc w:val="both"/>
    </w:pPr>
    <w:rPr>
      <w:b/>
      <w:spacing w:val="-4"/>
      <w:sz w:val="17"/>
    </w:rPr>
  </w:style>
  <w:style w:type="paragraph" w:customStyle="1" w:styleId="810">
    <w:name w:val="Основной текст (8)1"/>
    <w:basedOn w:val="a4"/>
    <w:uiPriority w:val="99"/>
    <w:rsid w:val="00C61FAA"/>
    <w:pPr>
      <w:widowControl w:val="0"/>
      <w:shd w:val="clear" w:color="auto" w:fill="FFFFFF"/>
      <w:spacing w:before="480" w:after="180" w:line="240" w:lineRule="atLeast"/>
      <w:jc w:val="center"/>
    </w:pPr>
    <w:rPr>
      <w:rFonts w:ascii="Cambria" w:eastAsia="Times New Roman" w:hAnsi="Cambria" w:cs="Cambria"/>
      <w:sz w:val="16"/>
      <w:szCs w:val="16"/>
    </w:rPr>
  </w:style>
  <w:style w:type="character" w:customStyle="1" w:styleId="17">
    <w:name w:val="таблица Знак1"/>
    <w:basedOn w:val="a5"/>
    <w:link w:val="aff4"/>
    <w:locked/>
    <w:rsid w:val="00A266BA"/>
    <w:rPr>
      <w:rFonts w:cs="Times New Roman"/>
      <w:sz w:val="24"/>
      <w:szCs w:val="24"/>
    </w:rPr>
  </w:style>
  <w:style w:type="paragraph" w:customStyle="1" w:styleId="aff4">
    <w:name w:val="таблица"/>
    <w:basedOn w:val="a4"/>
    <w:link w:val="17"/>
    <w:rsid w:val="00A266BA"/>
    <w:pPr>
      <w:spacing w:after="0" w:line="240" w:lineRule="auto"/>
      <w:jc w:val="center"/>
    </w:pPr>
    <w:rPr>
      <w:rFonts w:cs="Times New Roman"/>
      <w:sz w:val="24"/>
      <w:szCs w:val="24"/>
    </w:rPr>
  </w:style>
  <w:style w:type="paragraph" w:styleId="aff5">
    <w:name w:val="TOC Heading"/>
    <w:basedOn w:val="11"/>
    <w:next w:val="a4"/>
    <w:uiPriority w:val="39"/>
    <w:unhideWhenUsed/>
    <w:qFormat/>
    <w:rsid w:val="00182F38"/>
    <w:pPr>
      <w:keepLines/>
      <w:ind w:left="360" w:hanging="360"/>
      <w:jc w:val="both"/>
      <w:outlineLvl w:val="9"/>
    </w:pPr>
    <w:rPr>
      <w:rFonts w:asciiTheme="majorHAnsi" w:eastAsiaTheme="majorEastAsia" w:hAnsiTheme="majorHAnsi" w:cstheme="majorBidi"/>
      <w:color w:val="2E74B5" w:themeColor="accent1" w:themeShade="BF"/>
      <w:sz w:val="32"/>
      <w:szCs w:val="32"/>
    </w:rPr>
  </w:style>
  <w:style w:type="paragraph" w:styleId="aff6">
    <w:name w:val="No Spacing"/>
    <w:uiPriority w:val="1"/>
    <w:qFormat/>
    <w:rsid w:val="00182F38"/>
    <w:pPr>
      <w:spacing w:after="0" w:line="240" w:lineRule="auto"/>
    </w:pPr>
    <w:rPr>
      <w:rFonts w:ascii="Calibri" w:eastAsia="Calibri" w:hAnsi="Calibri" w:cs="Times New Roman"/>
    </w:rPr>
  </w:style>
  <w:style w:type="paragraph" w:customStyle="1" w:styleId="S0">
    <w:name w:val="S_Сноска"/>
    <w:basedOn w:val="a4"/>
    <w:next w:val="a4"/>
    <w:rsid w:val="00182F38"/>
    <w:pPr>
      <w:widowControl w:val="0"/>
      <w:spacing w:after="0" w:line="240" w:lineRule="auto"/>
      <w:jc w:val="both"/>
    </w:pPr>
    <w:rPr>
      <w:rFonts w:ascii="Arial" w:eastAsia="Times New Roman" w:hAnsi="Arial" w:cs="Times New Roman"/>
      <w:sz w:val="16"/>
      <w:szCs w:val="24"/>
      <w:lang w:eastAsia="ru-RU"/>
    </w:rPr>
  </w:style>
  <w:style w:type="paragraph" w:customStyle="1" w:styleId="S4">
    <w:name w:val="S_Обычный"/>
    <w:basedOn w:val="a4"/>
    <w:link w:val="S5"/>
    <w:rsid w:val="00182F38"/>
    <w:pPr>
      <w:widowControl w:val="0"/>
      <w:spacing w:after="0" w:line="240" w:lineRule="auto"/>
      <w:jc w:val="both"/>
    </w:pPr>
    <w:rPr>
      <w:rFonts w:ascii="Times New Roman" w:eastAsia="Times New Roman" w:hAnsi="Times New Roman" w:cs="Times New Roman"/>
      <w:sz w:val="24"/>
      <w:szCs w:val="24"/>
      <w:lang w:eastAsia="ru-RU"/>
    </w:rPr>
  </w:style>
  <w:style w:type="character" w:customStyle="1" w:styleId="S5">
    <w:name w:val="S_Обычный Знак"/>
    <w:link w:val="S4"/>
    <w:locked/>
    <w:rsid w:val="00182F38"/>
    <w:rPr>
      <w:rFonts w:ascii="Times New Roman" w:eastAsia="Times New Roman" w:hAnsi="Times New Roman" w:cs="Times New Roman"/>
      <w:sz w:val="24"/>
      <w:szCs w:val="24"/>
      <w:lang w:eastAsia="ru-RU"/>
    </w:rPr>
  </w:style>
  <w:style w:type="character" w:customStyle="1" w:styleId="apple-style-span">
    <w:name w:val="apple-style-span"/>
    <w:rsid w:val="00182F38"/>
  </w:style>
  <w:style w:type="character" w:styleId="aff7">
    <w:name w:val="FollowedHyperlink"/>
    <w:basedOn w:val="a5"/>
    <w:uiPriority w:val="99"/>
    <w:unhideWhenUsed/>
    <w:rsid w:val="00182F38"/>
    <w:rPr>
      <w:color w:val="954F72" w:themeColor="followedHyperlink"/>
      <w:u w:val="single"/>
    </w:rPr>
  </w:style>
  <w:style w:type="paragraph" w:customStyle="1" w:styleId="a1">
    <w:name w:val="Оч"/>
    <w:basedOn w:val="a4"/>
    <w:rsid w:val="00182F38"/>
    <w:pPr>
      <w:numPr>
        <w:ilvl w:val="1"/>
        <w:numId w:val="2"/>
      </w:numPr>
      <w:spacing w:after="0" w:line="240" w:lineRule="auto"/>
    </w:pPr>
    <w:rPr>
      <w:rFonts w:ascii="Times New Roman" w:eastAsia="Times New Roman" w:hAnsi="Times New Roman" w:cs="Times New Roman"/>
      <w:sz w:val="24"/>
      <w:szCs w:val="24"/>
      <w:lang w:eastAsia="ru-RU"/>
    </w:rPr>
  </w:style>
  <w:style w:type="paragraph" w:customStyle="1" w:styleId="a">
    <w:name w:val="перечень"/>
    <w:basedOn w:val="a4"/>
    <w:link w:val="aff8"/>
    <w:qFormat/>
    <w:rsid w:val="00182F38"/>
    <w:pPr>
      <w:numPr>
        <w:numId w:val="3"/>
      </w:numPr>
      <w:spacing w:after="120" w:line="240" w:lineRule="auto"/>
      <w:jc w:val="both"/>
    </w:pPr>
    <w:rPr>
      <w:rFonts w:ascii="Times New Roman" w:eastAsia="Times New Roman" w:hAnsi="Times New Roman" w:cs="Times New Roman"/>
      <w:sz w:val="24"/>
      <w:szCs w:val="24"/>
      <w:lang w:eastAsia="ru-RU"/>
    </w:rPr>
  </w:style>
  <w:style w:type="character" w:customStyle="1" w:styleId="aff8">
    <w:name w:val="перечень Знак"/>
    <w:basedOn w:val="a5"/>
    <w:link w:val="a"/>
    <w:locked/>
    <w:rsid w:val="00182F38"/>
    <w:rPr>
      <w:rFonts w:ascii="Times New Roman" w:eastAsia="Times New Roman" w:hAnsi="Times New Roman" w:cs="Times New Roman"/>
      <w:sz w:val="24"/>
      <w:szCs w:val="24"/>
      <w:lang w:eastAsia="ru-RU"/>
    </w:rPr>
  </w:style>
  <w:style w:type="paragraph" w:customStyle="1" w:styleId="23">
    <w:name w:val="Заголовок23"/>
    <w:basedOn w:val="a4"/>
    <w:autoRedefine/>
    <w:uiPriority w:val="99"/>
    <w:rsid w:val="00182F38"/>
    <w:pPr>
      <w:numPr>
        <w:numId w:val="4"/>
      </w:numPr>
      <w:spacing w:after="120" w:line="240" w:lineRule="auto"/>
      <w:jc w:val="both"/>
    </w:pPr>
    <w:rPr>
      <w:rFonts w:ascii="Times New Roman" w:eastAsia="Times New Roman" w:hAnsi="Times New Roman" w:cs="Arial"/>
      <w:b/>
      <w:bCs/>
      <w:sz w:val="28"/>
      <w:szCs w:val="28"/>
      <w:lang w:eastAsia="ru-RU"/>
    </w:rPr>
  </w:style>
  <w:style w:type="paragraph" w:styleId="4">
    <w:name w:val="List Bullet 4"/>
    <w:basedOn w:val="a4"/>
    <w:uiPriority w:val="99"/>
    <w:semiHidden/>
    <w:unhideWhenUsed/>
    <w:rsid w:val="00182F38"/>
    <w:pPr>
      <w:numPr>
        <w:numId w:val="5"/>
      </w:numPr>
      <w:spacing w:after="120" w:line="240" w:lineRule="auto"/>
      <w:contextualSpacing/>
    </w:pPr>
    <w:rPr>
      <w:rFonts w:ascii="Times New Roman" w:hAnsi="Times New Roman"/>
      <w:sz w:val="24"/>
    </w:rPr>
  </w:style>
  <w:style w:type="paragraph" w:customStyle="1" w:styleId="aff9">
    <w:name w:val="ГГЦТаблТекст"/>
    <w:link w:val="affa"/>
    <w:rsid w:val="00182F38"/>
    <w:pPr>
      <w:spacing w:after="0" w:line="240" w:lineRule="auto"/>
      <w:jc w:val="both"/>
    </w:pPr>
    <w:rPr>
      <w:rFonts w:ascii="Times New Roman" w:eastAsia="Times New Roman" w:hAnsi="Times New Roman" w:cs="Times New Roman"/>
      <w:snapToGrid w:val="0"/>
      <w:sz w:val="20"/>
      <w:szCs w:val="24"/>
      <w:lang w:eastAsia="ru-RU"/>
    </w:rPr>
  </w:style>
  <w:style w:type="character" w:customStyle="1" w:styleId="affa">
    <w:name w:val="ГГЦТаблТекст Знак"/>
    <w:link w:val="aff9"/>
    <w:rsid w:val="00182F38"/>
    <w:rPr>
      <w:rFonts w:ascii="Times New Roman" w:eastAsia="Times New Roman" w:hAnsi="Times New Roman" w:cs="Times New Roman"/>
      <w:snapToGrid w:val="0"/>
      <w:sz w:val="20"/>
      <w:szCs w:val="24"/>
      <w:lang w:eastAsia="ru-RU"/>
    </w:rPr>
  </w:style>
  <w:style w:type="paragraph" w:customStyle="1" w:styleId="TableParagraph">
    <w:name w:val="Table Paragraph"/>
    <w:basedOn w:val="a4"/>
    <w:uiPriority w:val="1"/>
    <w:qFormat/>
    <w:rsid w:val="00182F38"/>
    <w:pPr>
      <w:widowControl w:val="0"/>
      <w:spacing w:after="0" w:line="240" w:lineRule="auto"/>
    </w:pPr>
    <w:rPr>
      <w:rFonts w:ascii="Calibri" w:eastAsia="Calibri" w:hAnsi="Calibri" w:cs="Times New Roman"/>
      <w:lang w:val="en-US"/>
    </w:rPr>
  </w:style>
  <w:style w:type="paragraph" w:customStyle="1" w:styleId="M">
    <w:name w:val="M_Обычный"/>
    <w:basedOn w:val="a4"/>
    <w:qFormat/>
    <w:rsid w:val="00182F38"/>
    <w:pPr>
      <w:spacing w:after="0" w:line="240" w:lineRule="auto"/>
      <w:jc w:val="both"/>
    </w:pPr>
    <w:rPr>
      <w:rFonts w:ascii="Times New Roman" w:eastAsia="PMingLiU" w:hAnsi="Times New Roman" w:cs="Times New Roman"/>
      <w:sz w:val="24"/>
      <w:szCs w:val="20"/>
    </w:rPr>
  </w:style>
  <w:style w:type="paragraph" w:customStyle="1" w:styleId="S6">
    <w:name w:val="S_НазваниеТаблицы"/>
    <w:basedOn w:val="S4"/>
    <w:next w:val="S4"/>
    <w:rsid w:val="00182F38"/>
    <w:pPr>
      <w:keepNext/>
      <w:jc w:val="right"/>
    </w:pPr>
    <w:rPr>
      <w:rFonts w:ascii="Arial" w:hAnsi="Arial"/>
      <w:b/>
      <w:sz w:val="20"/>
      <w:lang w:eastAsia="en-US"/>
    </w:rPr>
  </w:style>
  <w:style w:type="paragraph" w:customStyle="1" w:styleId="a0">
    <w:name w:val="Сылки"/>
    <w:basedOn w:val="a4"/>
    <w:qFormat/>
    <w:rsid w:val="00182F38"/>
    <w:pPr>
      <w:numPr>
        <w:numId w:val="6"/>
      </w:numPr>
      <w:tabs>
        <w:tab w:val="num" w:pos="360"/>
      </w:tabs>
      <w:spacing w:before="240" w:after="240" w:line="240" w:lineRule="auto"/>
      <w:ind w:left="360"/>
      <w:jc w:val="both"/>
    </w:pPr>
    <w:rPr>
      <w:rFonts w:ascii="Times New Roman" w:eastAsia="Calibri" w:hAnsi="Times New Roman" w:cs="Times New Roman"/>
      <w:sz w:val="24"/>
      <w:szCs w:val="24"/>
    </w:rPr>
  </w:style>
  <w:style w:type="paragraph" w:customStyle="1" w:styleId="19">
    <w:name w:val="Стиль1"/>
    <w:basedOn w:val="a4"/>
    <w:uiPriority w:val="99"/>
    <w:rsid w:val="00182F38"/>
    <w:pPr>
      <w:widowControl w:val="0"/>
      <w:spacing w:after="0" w:line="240" w:lineRule="auto"/>
      <w:ind w:firstLine="720"/>
      <w:jc w:val="both"/>
    </w:pPr>
    <w:rPr>
      <w:rFonts w:ascii="Times New Roman" w:eastAsia="Times New Roman" w:hAnsi="Times New Roman" w:cs="Times New Roman"/>
      <w:sz w:val="28"/>
      <w:szCs w:val="20"/>
      <w:lang w:eastAsia="ru-RU"/>
    </w:rPr>
  </w:style>
  <w:style w:type="character" w:customStyle="1" w:styleId="FontStyle149">
    <w:name w:val="Font Style149"/>
    <w:uiPriority w:val="99"/>
    <w:rsid w:val="00182F38"/>
    <w:rPr>
      <w:rFonts w:ascii="Arial" w:hAnsi="Arial" w:cs="Arial"/>
      <w:sz w:val="22"/>
      <w:szCs w:val="22"/>
    </w:rPr>
  </w:style>
  <w:style w:type="paragraph" w:customStyle="1" w:styleId="affb">
    <w:name w:val="Колонтитул"/>
    <w:basedOn w:val="a4"/>
    <w:rsid w:val="00182F38"/>
    <w:pPr>
      <w:shd w:val="clear" w:color="auto" w:fill="FFFFFF"/>
      <w:spacing w:after="0" w:line="240" w:lineRule="auto"/>
    </w:pPr>
    <w:rPr>
      <w:rFonts w:ascii="Times New Roman" w:eastAsia="Times New Roman" w:hAnsi="Times New Roman" w:cs="Times New Roman"/>
      <w:sz w:val="20"/>
      <w:szCs w:val="20"/>
      <w:lang w:eastAsia="ru-RU"/>
    </w:rPr>
  </w:style>
  <w:style w:type="table" w:customStyle="1" w:styleId="110">
    <w:name w:val="Сетка таблицы11"/>
    <w:basedOn w:val="a6"/>
    <w:next w:val="af8"/>
    <w:uiPriority w:val="39"/>
    <w:rsid w:val="00182F3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2">
    <w:name w:val="Знак Знак6"/>
    <w:uiPriority w:val="99"/>
    <w:rsid w:val="00182F38"/>
    <w:rPr>
      <w:rFonts w:ascii="Arial" w:eastAsia="Calibri" w:hAnsi="Arial"/>
      <w:sz w:val="22"/>
      <w:lang w:val="ru-RU" w:eastAsia="ru-RU" w:bidi="ar-SA"/>
    </w:rPr>
  </w:style>
  <w:style w:type="character" w:customStyle="1" w:styleId="urtxtemph">
    <w:name w:val="urtxtemph"/>
    <w:rsid w:val="00182F38"/>
  </w:style>
  <w:style w:type="paragraph" w:customStyle="1" w:styleId="S11">
    <w:name w:val="S_Заголовок1_СписокН"/>
    <w:basedOn w:val="a4"/>
    <w:next w:val="S4"/>
    <w:rsid w:val="00182F38"/>
    <w:pPr>
      <w:keepNext/>
      <w:pageBreakBefore/>
      <w:spacing w:after="0" w:line="240" w:lineRule="auto"/>
      <w:ind w:left="360" w:hanging="360"/>
      <w:jc w:val="both"/>
      <w:outlineLvl w:val="0"/>
    </w:pPr>
    <w:rPr>
      <w:rFonts w:ascii="Arial" w:eastAsia="Times New Roman" w:hAnsi="Arial" w:cs="Times New Roman"/>
      <w:b/>
      <w:caps/>
      <w:sz w:val="32"/>
      <w:szCs w:val="32"/>
      <w:lang w:eastAsia="ru-RU"/>
    </w:rPr>
  </w:style>
  <w:style w:type="paragraph" w:customStyle="1" w:styleId="Text">
    <w:name w:val="Text"/>
    <w:basedOn w:val="a4"/>
    <w:link w:val="Text0"/>
    <w:rsid w:val="00182F38"/>
    <w:pPr>
      <w:spacing w:after="120" w:line="240" w:lineRule="auto"/>
      <w:ind w:left="1418"/>
      <w:jc w:val="both"/>
    </w:pPr>
    <w:rPr>
      <w:rFonts w:ascii="Arial" w:eastAsia="Times New Roman" w:hAnsi="Arial" w:cs="Times New Roman"/>
      <w:sz w:val="20"/>
      <w:szCs w:val="24"/>
    </w:rPr>
  </w:style>
  <w:style w:type="character" w:customStyle="1" w:styleId="Text0">
    <w:name w:val="Text Знак"/>
    <w:link w:val="Text"/>
    <w:rsid w:val="00182F38"/>
    <w:rPr>
      <w:rFonts w:ascii="Arial" w:eastAsia="Times New Roman" w:hAnsi="Arial" w:cs="Times New Roman"/>
      <w:sz w:val="20"/>
      <w:szCs w:val="24"/>
    </w:rPr>
  </w:style>
  <w:style w:type="paragraph" w:customStyle="1" w:styleId="affc">
    <w:name w:val="Îñíîâíîé òåêñò äîê."/>
    <w:rsid w:val="00182F38"/>
    <w:pPr>
      <w:autoSpaceDE w:val="0"/>
      <w:autoSpaceDN w:val="0"/>
      <w:spacing w:before="60" w:after="60" w:line="360" w:lineRule="auto"/>
      <w:ind w:firstLine="567"/>
      <w:jc w:val="both"/>
    </w:pPr>
    <w:rPr>
      <w:rFonts w:ascii="Arial" w:eastAsia="Times New Roman" w:hAnsi="Arial" w:cs="Times New Roman"/>
      <w:sz w:val="24"/>
      <w:szCs w:val="20"/>
      <w:lang w:eastAsia="ru-RU"/>
    </w:rPr>
  </w:style>
  <w:style w:type="paragraph" w:customStyle="1" w:styleId="affd">
    <w:name w:val="Ключ. слова"/>
    <w:basedOn w:val="a4"/>
    <w:rsid w:val="00182F38"/>
    <w:pPr>
      <w:suppressAutoHyphens/>
      <w:spacing w:before="60" w:after="60" w:line="240" w:lineRule="auto"/>
      <w:jc w:val="both"/>
    </w:pPr>
    <w:rPr>
      <w:rFonts w:ascii="Arial" w:eastAsia="Times New Roman" w:hAnsi="Arial" w:cs="Times New Roman"/>
      <w:caps/>
      <w:sz w:val="24"/>
      <w:szCs w:val="20"/>
      <w:lang w:eastAsia="ru-RU"/>
    </w:rPr>
  </w:style>
  <w:style w:type="paragraph" w:customStyle="1" w:styleId="S12">
    <w:name w:val="S_ЗаголовкиТаблицы1"/>
    <w:basedOn w:val="S4"/>
    <w:rsid w:val="00182F38"/>
    <w:pPr>
      <w:keepNext/>
      <w:jc w:val="center"/>
    </w:pPr>
    <w:rPr>
      <w:rFonts w:ascii="Arial" w:hAnsi="Arial"/>
      <w:b/>
      <w:caps/>
      <w:sz w:val="16"/>
      <w:szCs w:val="16"/>
    </w:rPr>
  </w:style>
  <w:style w:type="paragraph" w:customStyle="1" w:styleId="formattext">
    <w:name w:val="formattext"/>
    <w:basedOn w:val="a4"/>
    <w:rsid w:val="00182F38"/>
    <w:pPr>
      <w:spacing w:before="100" w:beforeAutospacing="1" w:after="100" w:afterAutospacing="1" w:line="240" w:lineRule="auto"/>
      <w:jc w:val="both"/>
    </w:pPr>
    <w:rPr>
      <w:rFonts w:ascii="Times New Roman" w:eastAsiaTheme="minorEastAsia" w:hAnsi="Times New Roman" w:cs="Times New Roman"/>
      <w:sz w:val="24"/>
      <w:szCs w:val="24"/>
      <w:lang w:eastAsia="ru-RU"/>
    </w:rPr>
  </w:style>
  <w:style w:type="paragraph" w:styleId="affe">
    <w:name w:val="Subtitle"/>
    <w:aliases w:val="2 Рос"/>
    <w:basedOn w:val="a4"/>
    <w:next w:val="a4"/>
    <w:link w:val="afff"/>
    <w:qFormat/>
    <w:rsid w:val="00182F38"/>
    <w:pPr>
      <w:spacing w:before="220" w:after="220" w:line="240" w:lineRule="auto"/>
      <w:ind w:firstLine="709"/>
      <w:outlineLvl w:val="1"/>
    </w:pPr>
    <w:rPr>
      <w:rFonts w:ascii="Arial" w:eastAsia="Times New Roman" w:hAnsi="Arial" w:cs="Times New Roman"/>
      <w:b/>
      <w:szCs w:val="24"/>
      <w:lang w:eastAsia="ru-RU"/>
    </w:rPr>
  </w:style>
  <w:style w:type="character" w:customStyle="1" w:styleId="afff">
    <w:name w:val="Подзаголовок Знак"/>
    <w:aliases w:val="2 Рос Знак"/>
    <w:basedOn w:val="a5"/>
    <w:link w:val="affe"/>
    <w:rsid w:val="00182F38"/>
    <w:rPr>
      <w:rFonts w:ascii="Arial" w:eastAsia="Times New Roman" w:hAnsi="Arial" w:cs="Times New Roman"/>
      <w:b/>
      <w:szCs w:val="24"/>
      <w:lang w:eastAsia="ru-RU"/>
    </w:rPr>
  </w:style>
  <w:style w:type="table" w:customStyle="1" w:styleId="120">
    <w:name w:val="Сетка таблицы12"/>
    <w:basedOn w:val="a6"/>
    <w:next w:val="af8"/>
    <w:uiPriority w:val="39"/>
    <w:rsid w:val="00182F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rsid w:val="00182F38"/>
    <w:rPr>
      <w:rFonts w:ascii="Times New Roman" w:hAnsi="Times New Roman"/>
      <w:b/>
      <w:sz w:val="26"/>
    </w:rPr>
  </w:style>
  <w:style w:type="paragraph" w:customStyle="1" w:styleId="FORMATTEXT0">
    <w:name w:val=".FORMATTEXT"/>
    <w:uiPriority w:val="99"/>
    <w:rsid w:val="00C929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0">
    <w:name w:val="М_Список0_ромб"/>
    <w:basedOn w:val="a4"/>
    <w:rsid w:val="00C9299B"/>
    <w:pPr>
      <w:widowControl w:val="0"/>
      <w:adjustRightInd w:val="0"/>
      <w:spacing w:after="0" w:line="360" w:lineRule="auto"/>
      <w:jc w:val="both"/>
      <w:textAlignment w:val="baseline"/>
    </w:pPr>
    <w:rPr>
      <w:rFonts w:ascii="Times New Roman" w:eastAsia="Times New Roman" w:hAnsi="Times New Roman" w:cs="Times New Roman"/>
      <w:sz w:val="24"/>
      <w:szCs w:val="20"/>
      <w:lang w:eastAsia="ru-RU"/>
    </w:rPr>
  </w:style>
  <w:style w:type="paragraph" w:customStyle="1" w:styleId="GGCListSymbol">
    <w:name w:val="GGCListSymbol"/>
    <w:basedOn w:val="a4"/>
    <w:rsid w:val="00C9299B"/>
    <w:pPr>
      <w:numPr>
        <w:numId w:val="7"/>
      </w:numPr>
      <w:spacing w:before="60" w:after="0" w:line="240" w:lineRule="auto"/>
      <w:jc w:val="both"/>
    </w:pPr>
    <w:rPr>
      <w:rFonts w:ascii="Times New Roman" w:eastAsia="Times New Roman" w:hAnsi="Times New Roman" w:cs="Times New Roman"/>
      <w:sz w:val="24"/>
      <w:szCs w:val="24"/>
      <w:lang w:eastAsia="ru-RU"/>
    </w:rPr>
  </w:style>
  <w:style w:type="paragraph" w:customStyle="1" w:styleId="GGCTextMain">
    <w:name w:val="GGCTextMain"/>
    <w:basedOn w:val="a4"/>
    <w:link w:val="GGCTextMain0"/>
    <w:rsid w:val="00C9299B"/>
    <w:pPr>
      <w:spacing w:before="60" w:after="0" w:line="288" w:lineRule="auto"/>
      <w:ind w:firstLine="709"/>
      <w:jc w:val="both"/>
    </w:pPr>
    <w:rPr>
      <w:rFonts w:ascii="Times New Roman" w:eastAsia="Times New Roman" w:hAnsi="Times New Roman" w:cs="Times New Roman"/>
      <w:sz w:val="24"/>
      <w:szCs w:val="24"/>
      <w:lang w:eastAsia="ru-RU"/>
    </w:rPr>
  </w:style>
  <w:style w:type="character" w:customStyle="1" w:styleId="GGCTextMain0">
    <w:name w:val="GGCTextMain Знак"/>
    <w:link w:val="GGCTextMain"/>
    <w:rsid w:val="00C9299B"/>
    <w:rPr>
      <w:rFonts w:ascii="Times New Roman" w:eastAsia="Times New Roman" w:hAnsi="Times New Roman" w:cs="Times New Roman"/>
      <w:sz w:val="24"/>
      <w:szCs w:val="24"/>
      <w:lang w:eastAsia="ru-RU"/>
    </w:rPr>
  </w:style>
  <w:style w:type="character" w:styleId="afff0">
    <w:name w:val="Strong"/>
    <w:uiPriority w:val="22"/>
    <w:qFormat/>
    <w:rsid w:val="00C9299B"/>
    <w:rPr>
      <w:b/>
      <w:bCs/>
    </w:rPr>
  </w:style>
  <w:style w:type="paragraph" w:customStyle="1" w:styleId="headertext">
    <w:name w:val="headertext"/>
    <w:basedOn w:val="a4"/>
    <w:rsid w:val="00C9299B"/>
    <w:pPr>
      <w:spacing w:after="72" w:line="240" w:lineRule="auto"/>
    </w:pPr>
    <w:rPr>
      <w:rFonts w:ascii="Times New Roman" w:eastAsia="Times New Roman" w:hAnsi="Times New Roman" w:cs="Times New Roman"/>
      <w:b/>
      <w:bCs/>
      <w:color w:val="2B4279"/>
      <w:sz w:val="29"/>
      <w:szCs w:val="29"/>
      <w:lang w:eastAsia="ru-RU"/>
    </w:rPr>
  </w:style>
  <w:style w:type="paragraph" w:customStyle="1" w:styleId="S20">
    <w:name w:val="S_Заголовок2_СписокН"/>
    <w:basedOn w:val="a4"/>
    <w:rsid w:val="00C9299B"/>
    <w:pPr>
      <w:numPr>
        <w:numId w:val="8"/>
      </w:numPr>
      <w:spacing w:after="200" w:line="276" w:lineRule="auto"/>
    </w:pPr>
    <w:rPr>
      <w:rFonts w:ascii="Calibri" w:eastAsia="Calibri" w:hAnsi="Calibri" w:cs="Times New Roman"/>
    </w:rPr>
  </w:style>
  <w:style w:type="paragraph" w:customStyle="1" w:styleId="S3">
    <w:name w:val="S_Заголовок3_СписокН"/>
    <w:basedOn w:val="3"/>
    <w:next w:val="S4"/>
    <w:autoRedefine/>
    <w:rsid w:val="00C9299B"/>
    <w:pPr>
      <w:numPr>
        <w:ilvl w:val="2"/>
        <w:numId w:val="9"/>
      </w:numPr>
      <w:tabs>
        <w:tab w:val="left" w:pos="1560"/>
      </w:tabs>
      <w:ind w:hanging="862"/>
      <w:jc w:val="both"/>
    </w:pPr>
    <w:rPr>
      <w:rFonts w:ascii="Arial" w:hAnsi="Arial" w:cs="Arial"/>
      <w:b/>
      <w:bCs/>
      <w:i/>
      <w:caps/>
      <w:sz w:val="20"/>
      <w:vertAlign w:val="baseline"/>
      <w:lang w:eastAsia="en-US"/>
    </w:rPr>
  </w:style>
  <w:style w:type="paragraph" w:customStyle="1" w:styleId="afff1">
    <w:name w:val="ФИО"/>
    <w:basedOn w:val="a4"/>
    <w:rsid w:val="00C9299B"/>
    <w:pPr>
      <w:spacing w:after="180" w:line="240" w:lineRule="auto"/>
      <w:ind w:left="5670"/>
      <w:jc w:val="both"/>
    </w:pPr>
    <w:rPr>
      <w:rFonts w:ascii="Times New Roman" w:eastAsia="Times New Roman" w:hAnsi="Times New Roman" w:cs="Times New Roman"/>
      <w:sz w:val="24"/>
      <w:szCs w:val="20"/>
      <w:lang w:eastAsia="ru-RU"/>
    </w:rPr>
  </w:style>
  <w:style w:type="paragraph" w:styleId="1a">
    <w:name w:val="index 1"/>
    <w:basedOn w:val="a4"/>
    <w:next w:val="a4"/>
    <w:rsid w:val="00C9299B"/>
    <w:pPr>
      <w:spacing w:after="0" w:line="240" w:lineRule="auto"/>
      <w:jc w:val="both"/>
    </w:pPr>
    <w:rPr>
      <w:rFonts w:ascii="Times New Roman" w:eastAsia="Times New Roman" w:hAnsi="Times New Roman" w:cs="Times New Roman"/>
      <w:sz w:val="24"/>
      <w:szCs w:val="24"/>
      <w:lang w:eastAsia="ru-RU"/>
    </w:rPr>
  </w:style>
  <w:style w:type="paragraph" w:styleId="afff2">
    <w:name w:val="index heading"/>
    <w:basedOn w:val="a4"/>
    <w:next w:val="1a"/>
    <w:rsid w:val="00C9299B"/>
    <w:pPr>
      <w:spacing w:after="0" w:line="240" w:lineRule="auto"/>
      <w:jc w:val="both"/>
    </w:pPr>
    <w:rPr>
      <w:rFonts w:ascii="Times New Roman" w:eastAsia="Times New Roman" w:hAnsi="Times New Roman" w:cs="Times New Roman"/>
      <w:sz w:val="24"/>
      <w:szCs w:val="24"/>
      <w:lang w:eastAsia="ru-RU"/>
    </w:rPr>
  </w:style>
  <w:style w:type="paragraph" w:customStyle="1" w:styleId="afff3">
    <w:name w:val="Текст таблица"/>
    <w:basedOn w:val="a4"/>
    <w:rsid w:val="00C9299B"/>
    <w:pPr>
      <w:numPr>
        <w:ilvl w:val="12"/>
      </w:numPr>
      <w:spacing w:before="60" w:after="0" w:line="240" w:lineRule="auto"/>
      <w:jc w:val="both"/>
    </w:pPr>
    <w:rPr>
      <w:rFonts w:ascii="Times New Roman" w:eastAsia="Times New Roman" w:hAnsi="Times New Roman" w:cs="Times New Roman"/>
      <w:iCs/>
      <w:szCs w:val="20"/>
      <w:lang w:eastAsia="ru-RU"/>
    </w:rPr>
  </w:style>
  <w:style w:type="paragraph" w:customStyle="1" w:styleId="1b">
    <w:name w:val="Список 1"/>
    <w:basedOn w:val="afff4"/>
    <w:link w:val="1c"/>
    <w:rsid w:val="00C9299B"/>
    <w:pPr>
      <w:widowControl w:val="0"/>
      <w:overflowPunct w:val="0"/>
      <w:autoSpaceDE w:val="0"/>
      <w:autoSpaceDN w:val="0"/>
      <w:adjustRightInd w:val="0"/>
      <w:spacing w:before="60"/>
      <w:textAlignment w:val="baseline"/>
    </w:pPr>
    <w:rPr>
      <w:szCs w:val="20"/>
    </w:rPr>
  </w:style>
  <w:style w:type="paragraph" w:styleId="afff4">
    <w:name w:val="List Bullet"/>
    <w:basedOn w:val="a4"/>
    <w:uiPriority w:val="99"/>
    <w:rsid w:val="00C9299B"/>
    <w:pPr>
      <w:tabs>
        <w:tab w:val="num" w:pos="900"/>
      </w:tabs>
      <w:spacing w:after="0" w:line="240" w:lineRule="auto"/>
      <w:ind w:left="900" w:hanging="360"/>
      <w:jc w:val="both"/>
    </w:pPr>
    <w:rPr>
      <w:rFonts w:ascii="Times New Roman" w:eastAsia="Times New Roman" w:hAnsi="Times New Roman" w:cs="Times New Roman"/>
      <w:sz w:val="24"/>
      <w:szCs w:val="24"/>
      <w:lang w:eastAsia="ru-RU"/>
    </w:rPr>
  </w:style>
  <w:style w:type="paragraph" w:styleId="afff5">
    <w:name w:val="caption"/>
    <w:basedOn w:val="a4"/>
    <w:next w:val="a4"/>
    <w:qFormat/>
    <w:rsid w:val="00C9299B"/>
    <w:pPr>
      <w:spacing w:after="0" w:line="240" w:lineRule="auto"/>
      <w:jc w:val="both"/>
    </w:pPr>
    <w:rPr>
      <w:rFonts w:ascii="Times New Roman" w:eastAsia="Times New Roman" w:hAnsi="Times New Roman" w:cs="Times New Roman"/>
      <w:b/>
      <w:bCs/>
      <w:sz w:val="20"/>
      <w:szCs w:val="20"/>
      <w:lang w:eastAsia="ru-RU"/>
    </w:rPr>
  </w:style>
  <w:style w:type="paragraph" w:customStyle="1" w:styleId="afff6">
    <w:name w:val="текст резюме"/>
    <w:basedOn w:val="a4"/>
    <w:rsid w:val="00C9299B"/>
    <w:pPr>
      <w:widowControl w:val="0"/>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4"/>
      <w:szCs w:val="20"/>
      <w:lang w:eastAsia="ru-RU"/>
    </w:rPr>
  </w:style>
  <w:style w:type="paragraph" w:customStyle="1" w:styleId="afff7">
    <w:name w:val="Знак Знак Знак Знак"/>
    <w:basedOn w:val="a4"/>
    <w:rsid w:val="00C9299B"/>
    <w:pPr>
      <w:spacing w:line="240" w:lineRule="exact"/>
      <w:jc w:val="both"/>
    </w:pPr>
    <w:rPr>
      <w:rFonts w:ascii="Verdana" w:eastAsia="Times New Roman" w:hAnsi="Verdana" w:cs="Verdana"/>
      <w:sz w:val="20"/>
      <w:szCs w:val="20"/>
      <w:lang w:val="en-US"/>
    </w:rPr>
  </w:style>
  <w:style w:type="paragraph" w:customStyle="1" w:styleId="afff8">
    <w:name w:val="Текст МУ"/>
    <w:basedOn w:val="a4"/>
    <w:link w:val="afff9"/>
    <w:rsid w:val="00C9299B"/>
    <w:pPr>
      <w:spacing w:before="180" w:after="120" w:line="240" w:lineRule="auto"/>
      <w:jc w:val="both"/>
    </w:pPr>
    <w:rPr>
      <w:rFonts w:ascii="Times New Roman" w:eastAsia="Times New Roman" w:hAnsi="Times New Roman" w:cs="Times New Roman"/>
      <w:sz w:val="24"/>
      <w:szCs w:val="20"/>
      <w:lang w:eastAsia="ru-RU"/>
    </w:rPr>
  </w:style>
  <w:style w:type="character" w:customStyle="1" w:styleId="afff9">
    <w:name w:val="Текст МУ Знак"/>
    <w:link w:val="afff8"/>
    <w:rsid w:val="00C9299B"/>
    <w:rPr>
      <w:rFonts w:ascii="Times New Roman" w:eastAsia="Times New Roman" w:hAnsi="Times New Roman" w:cs="Times New Roman"/>
      <w:sz w:val="24"/>
      <w:szCs w:val="20"/>
      <w:lang w:eastAsia="ru-RU"/>
    </w:rPr>
  </w:style>
  <w:style w:type="paragraph" w:customStyle="1" w:styleId="afffa">
    <w:name w:val="Термин МУ"/>
    <w:basedOn w:val="afff8"/>
    <w:link w:val="afffb"/>
    <w:rsid w:val="00C9299B"/>
    <w:rPr>
      <w:rFonts w:ascii="Arial" w:hAnsi="Arial"/>
      <w:b/>
      <w:bCs/>
      <w:i/>
      <w:iCs/>
    </w:rPr>
  </w:style>
  <w:style w:type="character" w:customStyle="1" w:styleId="afffb">
    <w:name w:val="Термин МУ Знак"/>
    <w:link w:val="afffa"/>
    <w:rsid w:val="00C9299B"/>
    <w:rPr>
      <w:rFonts w:ascii="Arial" w:eastAsia="Times New Roman" w:hAnsi="Arial" w:cs="Times New Roman"/>
      <w:b/>
      <w:bCs/>
      <w:i/>
      <w:iCs/>
      <w:sz w:val="24"/>
      <w:szCs w:val="20"/>
      <w:lang w:eastAsia="ru-RU"/>
    </w:rPr>
  </w:style>
  <w:style w:type="character" w:styleId="afffc">
    <w:name w:val="Emphasis"/>
    <w:uiPriority w:val="20"/>
    <w:qFormat/>
    <w:rsid w:val="00C9299B"/>
    <w:rPr>
      <w:i/>
      <w:iCs/>
    </w:rPr>
  </w:style>
  <w:style w:type="character" w:customStyle="1" w:styleId="1c">
    <w:name w:val="Список 1 Знак"/>
    <w:link w:val="1b"/>
    <w:rsid w:val="00C9299B"/>
    <w:rPr>
      <w:rFonts w:ascii="Times New Roman" w:eastAsia="Times New Roman" w:hAnsi="Times New Roman" w:cs="Times New Roman"/>
      <w:sz w:val="24"/>
      <w:szCs w:val="20"/>
      <w:lang w:eastAsia="ru-RU"/>
    </w:rPr>
  </w:style>
  <w:style w:type="character" w:customStyle="1" w:styleId="urtxtstd">
    <w:name w:val="urtxtstd"/>
    <w:rsid w:val="00C9299B"/>
  </w:style>
  <w:style w:type="paragraph" w:styleId="afffd">
    <w:name w:val="Plain Text"/>
    <w:basedOn w:val="a4"/>
    <w:link w:val="afffe"/>
    <w:uiPriority w:val="99"/>
    <w:rsid w:val="00C9299B"/>
    <w:pPr>
      <w:spacing w:after="0" w:line="240" w:lineRule="auto"/>
      <w:jc w:val="both"/>
    </w:pPr>
    <w:rPr>
      <w:rFonts w:ascii="Courier New" w:eastAsia="Times New Roman" w:hAnsi="Courier New" w:cs="Courier New"/>
      <w:sz w:val="20"/>
      <w:szCs w:val="20"/>
      <w:lang w:eastAsia="ru-RU"/>
    </w:rPr>
  </w:style>
  <w:style w:type="character" w:customStyle="1" w:styleId="afffe">
    <w:name w:val="Текст Знак"/>
    <w:basedOn w:val="a5"/>
    <w:link w:val="afffd"/>
    <w:uiPriority w:val="99"/>
    <w:rsid w:val="00C9299B"/>
    <w:rPr>
      <w:rFonts w:ascii="Courier New" w:eastAsia="Times New Roman" w:hAnsi="Courier New" w:cs="Courier New"/>
      <w:sz w:val="20"/>
      <w:szCs w:val="20"/>
      <w:lang w:eastAsia="ru-RU"/>
    </w:rPr>
  </w:style>
  <w:style w:type="paragraph" w:styleId="affff">
    <w:name w:val="endnote text"/>
    <w:basedOn w:val="a4"/>
    <w:link w:val="affff0"/>
    <w:uiPriority w:val="99"/>
    <w:rsid w:val="00C9299B"/>
    <w:pPr>
      <w:spacing w:after="0" w:line="240" w:lineRule="auto"/>
      <w:jc w:val="both"/>
    </w:pPr>
    <w:rPr>
      <w:rFonts w:ascii="Times New Roman" w:eastAsia="Times New Roman" w:hAnsi="Times New Roman" w:cs="Times New Roman"/>
      <w:sz w:val="20"/>
      <w:szCs w:val="20"/>
      <w:lang w:eastAsia="ru-RU"/>
    </w:rPr>
  </w:style>
  <w:style w:type="character" w:customStyle="1" w:styleId="affff0">
    <w:name w:val="Текст концевой сноски Знак"/>
    <w:basedOn w:val="a5"/>
    <w:link w:val="affff"/>
    <w:uiPriority w:val="99"/>
    <w:rsid w:val="00C9299B"/>
    <w:rPr>
      <w:rFonts w:ascii="Times New Roman" w:eastAsia="Times New Roman" w:hAnsi="Times New Roman" w:cs="Times New Roman"/>
      <w:sz w:val="20"/>
      <w:szCs w:val="20"/>
      <w:lang w:eastAsia="ru-RU"/>
    </w:rPr>
  </w:style>
  <w:style w:type="character" w:styleId="affff1">
    <w:name w:val="endnote reference"/>
    <w:uiPriority w:val="99"/>
    <w:rsid w:val="00C9299B"/>
    <w:rPr>
      <w:vertAlign w:val="superscript"/>
    </w:rPr>
  </w:style>
  <w:style w:type="character" w:customStyle="1" w:styleId="S01">
    <w:name w:val="S_Термин01"/>
    <w:rsid w:val="00C9299B"/>
    <w:rPr>
      <w:rFonts w:ascii="Arial" w:hAnsi="Arial" w:cs="Arial"/>
      <w:b/>
      <w:bCs/>
      <w:i/>
      <w:iCs/>
      <w:caps/>
      <w:sz w:val="20"/>
      <w:szCs w:val="20"/>
      <w:lang w:val="ru-RU" w:eastAsia="ru-RU"/>
    </w:rPr>
  </w:style>
  <w:style w:type="character" w:customStyle="1" w:styleId="affff2">
    <w:name w:val="Основной текст_"/>
    <w:link w:val="36"/>
    <w:rsid w:val="00C9299B"/>
    <w:rPr>
      <w:b/>
      <w:bCs/>
      <w:spacing w:val="-7"/>
      <w:shd w:val="clear" w:color="auto" w:fill="FFFFFF"/>
    </w:rPr>
  </w:style>
  <w:style w:type="character" w:customStyle="1" w:styleId="Tahoma9pt0pt">
    <w:name w:val="Основной текст + Tahoma;9 pt;Не полужирный;Курсив;Интервал 0 pt"/>
    <w:rsid w:val="00C9299B"/>
    <w:rPr>
      <w:rFonts w:ascii="Tahoma" w:eastAsia="Tahoma" w:hAnsi="Tahoma" w:cs="Tahoma"/>
      <w:b/>
      <w:bCs/>
      <w:i/>
      <w:iCs/>
      <w:smallCaps w:val="0"/>
      <w:strike w:val="0"/>
      <w:color w:val="000000"/>
      <w:spacing w:val="-17"/>
      <w:w w:val="100"/>
      <w:position w:val="0"/>
      <w:sz w:val="18"/>
      <w:szCs w:val="18"/>
      <w:u w:val="none"/>
      <w:lang w:val="ru-RU" w:eastAsia="ru-RU" w:bidi="ru-RU"/>
    </w:rPr>
  </w:style>
  <w:style w:type="paragraph" w:customStyle="1" w:styleId="36">
    <w:name w:val="Основной текст3"/>
    <w:basedOn w:val="a4"/>
    <w:link w:val="affff2"/>
    <w:rsid w:val="00C9299B"/>
    <w:pPr>
      <w:widowControl w:val="0"/>
      <w:shd w:val="clear" w:color="auto" w:fill="FFFFFF"/>
      <w:spacing w:after="300" w:line="299" w:lineRule="exact"/>
      <w:ind w:hanging="700"/>
      <w:jc w:val="both"/>
    </w:pPr>
    <w:rPr>
      <w:b/>
      <w:bCs/>
      <w:spacing w:val="-7"/>
    </w:rPr>
  </w:style>
  <w:style w:type="character" w:customStyle="1" w:styleId="12pt0pt">
    <w:name w:val="Основной текст + 12 pt;Не полужирный;Интервал 0 pt"/>
    <w:rsid w:val="00C9299B"/>
    <w:rPr>
      <w:rFonts w:ascii="Times New Roman" w:eastAsia="Times New Roman" w:hAnsi="Times New Roman" w:cs="Times New Roman"/>
      <w:b/>
      <w:bCs/>
      <w:i w:val="0"/>
      <w:iCs w:val="0"/>
      <w:smallCaps w:val="0"/>
      <w:strike w:val="0"/>
      <w:color w:val="000000"/>
      <w:spacing w:val="-3"/>
      <w:w w:val="100"/>
      <w:position w:val="0"/>
      <w:sz w:val="24"/>
      <w:szCs w:val="24"/>
      <w:u w:val="none"/>
      <w:lang w:val="ru-RU" w:eastAsia="ru-RU" w:bidi="ru-RU"/>
    </w:rPr>
  </w:style>
  <w:style w:type="paragraph" w:customStyle="1" w:styleId="2b">
    <w:name w:val="Основной текст2"/>
    <w:basedOn w:val="a4"/>
    <w:rsid w:val="00C9299B"/>
    <w:pPr>
      <w:widowControl w:val="0"/>
      <w:shd w:val="clear" w:color="auto" w:fill="FFFFFF"/>
      <w:spacing w:after="0" w:line="245" w:lineRule="exact"/>
      <w:ind w:hanging="340"/>
      <w:jc w:val="both"/>
    </w:pPr>
    <w:rPr>
      <w:rFonts w:ascii="Times New Roman" w:eastAsia="Times New Roman" w:hAnsi="Times New Roman" w:cs="Times New Roman"/>
      <w:sz w:val="20"/>
      <w:szCs w:val="20"/>
      <w:lang w:eastAsia="ru-RU"/>
    </w:rPr>
  </w:style>
  <w:style w:type="character" w:customStyle="1" w:styleId="2c">
    <w:name w:val="Заголовок №2_"/>
    <w:link w:val="2d"/>
    <w:locked/>
    <w:rsid w:val="00C9299B"/>
    <w:rPr>
      <w:b/>
      <w:bCs/>
      <w:sz w:val="27"/>
      <w:szCs w:val="27"/>
      <w:shd w:val="clear" w:color="auto" w:fill="FFFFFF"/>
    </w:rPr>
  </w:style>
  <w:style w:type="paragraph" w:customStyle="1" w:styleId="2d">
    <w:name w:val="Заголовок №2"/>
    <w:basedOn w:val="a4"/>
    <w:link w:val="2c"/>
    <w:rsid w:val="00C9299B"/>
    <w:pPr>
      <w:widowControl w:val="0"/>
      <w:shd w:val="clear" w:color="auto" w:fill="FFFFFF"/>
      <w:spacing w:after="0" w:line="0" w:lineRule="atLeast"/>
      <w:jc w:val="center"/>
      <w:outlineLvl w:val="1"/>
    </w:pPr>
    <w:rPr>
      <w:b/>
      <w:bCs/>
      <w:sz w:val="27"/>
      <w:szCs w:val="27"/>
    </w:rPr>
  </w:style>
  <w:style w:type="paragraph" w:customStyle="1" w:styleId="THKfullname">
    <w:name w:val="THKfullname"/>
    <w:basedOn w:val="a4"/>
    <w:next w:val="THKaddress"/>
    <w:uiPriority w:val="99"/>
    <w:rsid w:val="00C9299B"/>
    <w:pPr>
      <w:spacing w:before="70" w:after="0" w:line="180" w:lineRule="exact"/>
      <w:jc w:val="both"/>
    </w:pPr>
    <w:rPr>
      <w:rFonts w:ascii="Arial" w:eastAsia="Times New Roman" w:hAnsi="Arial" w:cs="Times New Roman"/>
      <w:b/>
      <w:sz w:val="14"/>
      <w:szCs w:val="24"/>
    </w:rPr>
  </w:style>
  <w:style w:type="paragraph" w:customStyle="1" w:styleId="THKaddress">
    <w:name w:val="THKaddress"/>
    <w:basedOn w:val="THKfullname"/>
    <w:uiPriority w:val="99"/>
    <w:rsid w:val="00C9299B"/>
    <w:pPr>
      <w:spacing w:before="0"/>
    </w:pPr>
    <w:rPr>
      <w:b w:val="0"/>
    </w:rPr>
  </w:style>
  <w:style w:type="paragraph" w:customStyle="1" w:styleId="THKRecipaddress">
    <w:name w:val="THKRecipaddress"/>
    <w:uiPriority w:val="99"/>
    <w:rsid w:val="00C9299B"/>
    <w:pPr>
      <w:spacing w:after="280" w:line="280" w:lineRule="exact"/>
    </w:pPr>
    <w:rPr>
      <w:rFonts w:ascii="Arial" w:eastAsia="Times New Roman" w:hAnsi="Arial" w:cs="Times New Roman"/>
      <w:sz w:val="24"/>
      <w:szCs w:val="20"/>
      <w:lang w:eastAsia="ru-RU"/>
    </w:rPr>
  </w:style>
  <w:style w:type="paragraph" w:customStyle="1" w:styleId="CharCharCharCharCharCharCharCharCharCharCharCharCharChar">
    <w:name w:val="Знак Знак Char Char Знак Знак Char Char Знак Знак Char Char Знак Знак Char Char Знак Знак Char Char Знак Знак Char Char Знак Знак Char Char"/>
    <w:basedOn w:val="a4"/>
    <w:uiPriority w:val="99"/>
    <w:rsid w:val="00C9299B"/>
    <w:pPr>
      <w:spacing w:line="240" w:lineRule="exact"/>
      <w:jc w:val="both"/>
    </w:pPr>
    <w:rPr>
      <w:rFonts w:ascii="Verdana" w:eastAsia="Times New Roman" w:hAnsi="Verdana" w:cs="Times New Roman"/>
      <w:sz w:val="20"/>
      <w:szCs w:val="20"/>
      <w:lang w:val="en-GB"/>
    </w:rPr>
  </w:style>
  <w:style w:type="paragraph" w:customStyle="1" w:styleId="150">
    <w:name w:val="Текст1.5"/>
    <w:basedOn w:val="a4"/>
    <w:uiPriority w:val="99"/>
    <w:rsid w:val="00C9299B"/>
    <w:pPr>
      <w:widowControl w:val="0"/>
      <w:tabs>
        <w:tab w:val="left" w:leader="dot" w:pos="7088"/>
      </w:tabs>
      <w:spacing w:before="120" w:after="0" w:line="240" w:lineRule="auto"/>
      <w:ind w:firstLine="851"/>
      <w:jc w:val="both"/>
    </w:pPr>
    <w:rPr>
      <w:rFonts w:ascii="Times New Roman" w:eastAsia="Times New Roman" w:hAnsi="Times New Roman" w:cs="Times New Roman"/>
      <w:sz w:val="24"/>
      <w:szCs w:val="24"/>
      <w:lang w:eastAsia="ru-RU"/>
    </w:rPr>
  </w:style>
  <w:style w:type="paragraph" w:customStyle="1" w:styleId="affff3">
    <w:name w:val="Готовый"/>
    <w:basedOn w:val="a4"/>
    <w:uiPriority w:val="99"/>
    <w:rsid w:val="00C9299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pPr>
    <w:rPr>
      <w:rFonts w:ascii="Courier New" w:eastAsia="Times New Roman" w:hAnsi="Courier New" w:cs="Times New Roman"/>
      <w:sz w:val="20"/>
      <w:szCs w:val="20"/>
      <w:lang w:eastAsia="ru-RU"/>
    </w:rPr>
  </w:style>
  <w:style w:type="character" w:customStyle="1" w:styleId="EmailStyle53">
    <w:name w:val="EmailStyle53"/>
    <w:uiPriority w:val="99"/>
    <w:semiHidden/>
    <w:rsid w:val="00C9299B"/>
    <w:rPr>
      <w:rFonts w:ascii="Arial" w:hAnsi="Arial" w:cs="Arial"/>
      <w:color w:val="000080"/>
      <w:sz w:val="20"/>
      <w:szCs w:val="20"/>
    </w:rPr>
  </w:style>
  <w:style w:type="paragraph" w:customStyle="1" w:styleId="a2">
    <w:name w:val="СМС Пункт подраздела"/>
    <w:basedOn w:val="a4"/>
    <w:link w:val="affff4"/>
    <w:autoRedefine/>
    <w:uiPriority w:val="99"/>
    <w:rsid w:val="00C9299B"/>
    <w:pPr>
      <w:numPr>
        <w:ilvl w:val="2"/>
        <w:numId w:val="11"/>
      </w:numPr>
      <w:tabs>
        <w:tab w:val="num" w:pos="360"/>
        <w:tab w:val="left" w:pos="1560"/>
      </w:tabs>
      <w:spacing w:after="0" w:line="240" w:lineRule="auto"/>
      <w:ind w:left="0" w:firstLine="0"/>
      <w:contextualSpacing/>
      <w:jc w:val="both"/>
    </w:pPr>
    <w:rPr>
      <w:rFonts w:ascii="Times New Roman" w:eastAsia="Times New Roman" w:hAnsi="Times New Roman" w:cs="Times New Roman"/>
      <w:bCs/>
      <w:kern w:val="32"/>
      <w:sz w:val="24"/>
      <w:szCs w:val="24"/>
      <w:lang w:eastAsia="ru-RU"/>
    </w:rPr>
  </w:style>
  <w:style w:type="character" w:customStyle="1" w:styleId="affff4">
    <w:name w:val="СМС Пункт подраздела Знак"/>
    <w:link w:val="a2"/>
    <w:uiPriority w:val="99"/>
    <w:locked/>
    <w:rsid w:val="00C9299B"/>
    <w:rPr>
      <w:rFonts w:ascii="Times New Roman" w:eastAsia="Times New Roman" w:hAnsi="Times New Roman" w:cs="Times New Roman"/>
      <w:bCs/>
      <w:kern w:val="32"/>
      <w:sz w:val="24"/>
      <w:szCs w:val="24"/>
      <w:lang w:eastAsia="ru-RU"/>
    </w:rPr>
  </w:style>
  <w:style w:type="numbering" w:customStyle="1" w:styleId="1d">
    <w:name w:val="Текущий список1"/>
    <w:rsid w:val="00C9299B"/>
  </w:style>
  <w:style w:type="character" w:customStyle="1" w:styleId="FontStyle60">
    <w:name w:val="Font Style60"/>
    <w:uiPriority w:val="99"/>
    <w:rsid w:val="00C9299B"/>
    <w:rPr>
      <w:rFonts w:ascii="Times New Roman" w:hAnsi="Times New Roman" w:cs="Times New Roman" w:hint="default"/>
      <w:sz w:val="20"/>
      <w:szCs w:val="20"/>
    </w:rPr>
  </w:style>
  <w:style w:type="character" w:customStyle="1" w:styleId="FontStyle126">
    <w:name w:val="Font Style126"/>
    <w:rsid w:val="00C9299B"/>
    <w:rPr>
      <w:rFonts w:ascii="Arial" w:hAnsi="Arial"/>
      <w:sz w:val="18"/>
    </w:rPr>
  </w:style>
  <w:style w:type="character" w:customStyle="1" w:styleId="FontStyle141">
    <w:name w:val="Font Style141"/>
    <w:rsid w:val="00C9299B"/>
    <w:rPr>
      <w:rFonts w:ascii="Arial" w:hAnsi="Arial"/>
      <w:sz w:val="18"/>
    </w:rPr>
  </w:style>
  <w:style w:type="character" w:customStyle="1" w:styleId="FontStyle58">
    <w:name w:val="Font Style58"/>
    <w:uiPriority w:val="99"/>
    <w:rsid w:val="00C9299B"/>
    <w:rPr>
      <w:rFonts w:ascii="Times New Roman" w:hAnsi="Times New Roman" w:cs="Times New Roman" w:hint="default"/>
      <w:sz w:val="22"/>
      <w:szCs w:val="22"/>
    </w:rPr>
  </w:style>
  <w:style w:type="character" w:customStyle="1" w:styleId="affff5">
    <w:name w:val="т№ Знак"/>
    <w:link w:val="affff6"/>
    <w:locked/>
    <w:rsid w:val="00C9299B"/>
    <w:rPr>
      <w:rFonts w:ascii="SimSun" w:eastAsia="SimSun" w:hAnsi="SimSun"/>
      <w:b/>
      <w:sz w:val="24"/>
      <w:szCs w:val="24"/>
    </w:rPr>
  </w:style>
  <w:style w:type="paragraph" w:customStyle="1" w:styleId="affff6">
    <w:name w:val="т№"/>
    <w:basedOn w:val="a4"/>
    <w:next w:val="a4"/>
    <w:link w:val="affff5"/>
    <w:rsid w:val="00C9299B"/>
    <w:pPr>
      <w:autoSpaceDE w:val="0"/>
      <w:autoSpaceDN w:val="0"/>
      <w:adjustRightInd w:val="0"/>
      <w:spacing w:before="120" w:after="0" w:line="240" w:lineRule="auto"/>
      <w:jc w:val="both"/>
    </w:pPr>
    <w:rPr>
      <w:rFonts w:ascii="SimSun" w:eastAsia="SimSun" w:hAnsi="SimSun"/>
      <w:b/>
      <w:sz w:val="24"/>
      <w:szCs w:val="24"/>
    </w:rPr>
  </w:style>
  <w:style w:type="character" w:customStyle="1" w:styleId="st1">
    <w:name w:val="st1"/>
    <w:rsid w:val="00C9299B"/>
  </w:style>
  <w:style w:type="character" w:customStyle="1" w:styleId="apple-converted-space">
    <w:name w:val="apple-converted-space"/>
    <w:rsid w:val="00C9299B"/>
  </w:style>
  <w:style w:type="paragraph" w:customStyle="1" w:styleId="affff7">
    <w:name w:val="М_Обычный"/>
    <w:basedOn w:val="a4"/>
    <w:uiPriority w:val="99"/>
    <w:rsid w:val="00C9299B"/>
    <w:pPr>
      <w:spacing w:after="0" w:line="240" w:lineRule="auto"/>
      <w:jc w:val="both"/>
    </w:pPr>
    <w:rPr>
      <w:rFonts w:ascii="Times New Roman" w:eastAsia="Times New Roman" w:hAnsi="Times New Roman" w:cs="Times New Roman"/>
      <w:sz w:val="24"/>
    </w:rPr>
  </w:style>
  <w:style w:type="paragraph" w:customStyle="1" w:styleId="10">
    <w:name w:val="М_СписокМарк_Уровень 1"/>
    <w:basedOn w:val="a4"/>
    <w:uiPriority w:val="99"/>
    <w:rsid w:val="00C9299B"/>
    <w:pPr>
      <w:numPr>
        <w:numId w:val="12"/>
      </w:numPr>
      <w:tabs>
        <w:tab w:val="left" w:pos="540"/>
      </w:tabs>
      <w:spacing w:before="120" w:after="0" w:line="240" w:lineRule="auto"/>
      <w:jc w:val="both"/>
    </w:pPr>
    <w:rPr>
      <w:rFonts w:ascii="Times New Roman" w:eastAsia="Times New Roman" w:hAnsi="Times New Roman" w:cs="Times New Roman"/>
      <w:bCs/>
      <w:sz w:val="24"/>
    </w:rPr>
  </w:style>
  <w:style w:type="paragraph" w:customStyle="1" w:styleId="1e">
    <w:name w:val="Абзац списка1"/>
    <w:basedOn w:val="a4"/>
    <w:rsid w:val="00C9299B"/>
    <w:pPr>
      <w:spacing w:after="0" w:line="240" w:lineRule="auto"/>
      <w:ind w:left="720" w:firstLine="720"/>
      <w:contextualSpacing/>
      <w:jc w:val="both"/>
    </w:pPr>
    <w:rPr>
      <w:rFonts w:ascii="Times New Roman" w:eastAsia="Times New Roman" w:hAnsi="Times New Roman" w:cs="Times New Roman"/>
      <w:sz w:val="24"/>
      <w:szCs w:val="24"/>
      <w:lang w:eastAsia="ru-RU"/>
    </w:rPr>
  </w:style>
  <w:style w:type="paragraph" w:customStyle="1" w:styleId="wp-caption-text">
    <w:name w:val="wp-caption-text"/>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error">
    <w:name w:val="error"/>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warning">
    <w:name w:val="warning"/>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info">
    <w:name w:val="info"/>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success">
    <w:name w:val="success"/>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predc">
    <w:name w:val="predc"/>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character" w:customStyle="1" w:styleId="affff8">
    <w:name w:val="перечень Знак Знак"/>
    <w:locked/>
    <w:rsid w:val="00C9299B"/>
    <w:rPr>
      <w:rFonts w:eastAsia="Times New Roman"/>
      <w:sz w:val="24"/>
    </w:rPr>
  </w:style>
  <w:style w:type="character" w:customStyle="1" w:styleId="FontStyle67">
    <w:name w:val="Font Style67"/>
    <w:rsid w:val="00C9299B"/>
    <w:rPr>
      <w:rFonts w:ascii="Arial" w:hAnsi="Arial"/>
      <w:sz w:val="24"/>
    </w:rPr>
  </w:style>
  <w:style w:type="paragraph" w:customStyle="1" w:styleId="affff9">
    <w:name w:val="Обычный строгий"/>
    <w:basedOn w:val="a4"/>
    <w:link w:val="affffa"/>
    <w:uiPriority w:val="99"/>
    <w:rsid w:val="00C9299B"/>
    <w:pPr>
      <w:spacing w:after="0" w:line="240" w:lineRule="auto"/>
      <w:jc w:val="both"/>
    </w:pPr>
    <w:rPr>
      <w:rFonts w:ascii="Times New Roman" w:eastAsia="Times New Roman" w:hAnsi="Times New Roman" w:cs="Times New Roman"/>
      <w:b/>
      <w:i/>
      <w:sz w:val="24"/>
      <w:szCs w:val="20"/>
    </w:rPr>
  </w:style>
  <w:style w:type="character" w:customStyle="1" w:styleId="affffa">
    <w:name w:val="Обычный строгий Знак"/>
    <w:link w:val="affff9"/>
    <w:uiPriority w:val="99"/>
    <w:locked/>
    <w:rsid w:val="00C9299B"/>
    <w:rPr>
      <w:rFonts w:ascii="Times New Roman" w:eastAsia="Times New Roman" w:hAnsi="Times New Roman" w:cs="Times New Roman"/>
      <w:b/>
      <w:i/>
      <w:sz w:val="24"/>
      <w:szCs w:val="20"/>
    </w:rPr>
  </w:style>
  <w:style w:type="paragraph" w:customStyle="1" w:styleId="lists">
    <w:name w:val="list_s"/>
    <w:basedOn w:val="a4"/>
    <w:link w:val="lists0"/>
    <w:uiPriority w:val="99"/>
    <w:rsid w:val="00C9299B"/>
    <w:pPr>
      <w:numPr>
        <w:numId w:val="13"/>
      </w:numPr>
      <w:tabs>
        <w:tab w:val="left" w:pos="8820"/>
      </w:tabs>
      <w:spacing w:before="120" w:after="120" w:line="240" w:lineRule="auto"/>
      <w:ind w:right="535"/>
      <w:jc w:val="both"/>
    </w:pPr>
    <w:rPr>
      <w:rFonts w:ascii="Times New Roman" w:eastAsia="Times New Roman" w:hAnsi="Times New Roman" w:cs="Times New Roman"/>
      <w:sz w:val="20"/>
      <w:szCs w:val="20"/>
    </w:rPr>
  </w:style>
  <w:style w:type="paragraph" w:customStyle="1" w:styleId="listsn">
    <w:name w:val="list_s_n"/>
    <w:basedOn w:val="lists"/>
    <w:uiPriority w:val="99"/>
    <w:rsid w:val="00C9299B"/>
    <w:pPr>
      <w:numPr>
        <w:ilvl w:val="1"/>
      </w:numPr>
      <w:tabs>
        <w:tab w:val="clear" w:pos="1134"/>
      </w:tabs>
      <w:ind w:left="1440" w:firstLine="357"/>
    </w:pPr>
  </w:style>
  <w:style w:type="paragraph" w:customStyle="1" w:styleId="listsnn">
    <w:name w:val="list_s_n_n"/>
    <w:basedOn w:val="listsn"/>
    <w:uiPriority w:val="99"/>
    <w:rsid w:val="00C9299B"/>
    <w:pPr>
      <w:numPr>
        <w:ilvl w:val="2"/>
      </w:numPr>
      <w:tabs>
        <w:tab w:val="clear" w:pos="1418"/>
      </w:tabs>
      <w:ind w:left="69" w:firstLine="357"/>
    </w:pPr>
  </w:style>
  <w:style w:type="paragraph" w:customStyle="1" w:styleId="listsnnn">
    <w:name w:val="list_s_n_n_n"/>
    <w:basedOn w:val="listsnn"/>
    <w:uiPriority w:val="99"/>
    <w:rsid w:val="00C9299B"/>
    <w:pPr>
      <w:numPr>
        <w:ilvl w:val="3"/>
      </w:numPr>
      <w:tabs>
        <w:tab w:val="clear" w:pos="1701"/>
      </w:tabs>
      <w:ind w:left="2880" w:firstLine="357"/>
    </w:pPr>
  </w:style>
  <w:style w:type="character" w:customStyle="1" w:styleId="lists0">
    <w:name w:val="list_s Знак Знак"/>
    <w:link w:val="lists"/>
    <w:uiPriority w:val="99"/>
    <w:locked/>
    <w:rsid w:val="00C9299B"/>
    <w:rPr>
      <w:rFonts w:ascii="Times New Roman" w:eastAsia="Times New Roman" w:hAnsi="Times New Roman" w:cs="Times New Roman"/>
      <w:sz w:val="20"/>
      <w:szCs w:val="20"/>
    </w:rPr>
  </w:style>
  <w:style w:type="paragraph" w:customStyle="1" w:styleId="S7">
    <w:name w:val="S_НазваниеРисунка"/>
    <w:basedOn w:val="a4"/>
    <w:next w:val="S4"/>
    <w:rsid w:val="00C9299B"/>
    <w:pPr>
      <w:spacing w:before="60" w:after="0" w:line="240" w:lineRule="auto"/>
      <w:jc w:val="center"/>
    </w:pPr>
    <w:rPr>
      <w:rFonts w:ascii="Arial" w:eastAsia="Times New Roman" w:hAnsi="Arial" w:cs="Times New Roman"/>
      <w:b/>
      <w:sz w:val="20"/>
      <w:szCs w:val="24"/>
      <w:lang w:eastAsia="ru-RU"/>
    </w:rPr>
  </w:style>
  <w:style w:type="character" w:customStyle="1" w:styleId="2e">
    <w:name w:val="Основной текст (2)_"/>
    <w:link w:val="2f"/>
    <w:rsid w:val="00C9299B"/>
    <w:rPr>
      <w:rFonts w:ascii="Arial Narrow" w:eastAsia="Arial Narrow" w:hAnsi="Arial Narrow" w:cs="Arial Narrow"/>
      <w:sz w:val="18"/>
      <w:szCs w:val="18"/>
      <w:shd w:val="clear" w:color="auto" w:fill="FFFFFF"/>
    </w:rPr>
  </w:style>
  <w:style w:type="character" w:customStyle="1" w:styleId="37">
    <w:name w:val="Основной текст (3)"/>
    <w:rsid w:val="00C9299B"/>
    <w:rPr>
      <w:rFonts w:ascii="Arial Narrow" w:eastAsia="Arial Narrow" w:hAnsi="Arial Narrow" w:cs="Arial Narrow"/>
      <w:b w:val="0"/>
      <w:bCs w:val="0"/>
      <w:i w:val="0"/>
      <w:iCs w:val="0"/>
      <w:smallCaps w:val="0"/>
      <w:strike w:val="0"/>
      <w:sz w:val="14"/>
      <w:szCs w:val="14"/>
      <w:u w:val="none"/>
    </w:rPr>
  </w:style>
  <w:style w:type="character" w:customStyle="1" w:styleId="38">
    <w:name w:val="Основной текст (3)_"/>
    <w:rsid w:val="00C9299B"/>
    <w:rPr>
      <w:rFonts w:ascii="Arial Narrow" w:eastAsia="Arial Narrow" w:hAnsi="Arial Narrow" w:cs="Arial Narrow"/>
      <w:b w:val="0"/>
      <w:bCs w:val="0"/>
      <w:i w:val="0"/>
      <w:iCs w:val="0"/>
      <w:smallCaps w:val="0"/>
      <w:strike w:val="0"/>
      <w:sz w:val="14"/>
      <w:szCs w:val="14"/>
      <w:u w:val="none"/>
    </w:rPr>
  </w:style>
  <w:style w:type="character" w:customStyle="1" w:styleId="39">
    <w:name w:val="Основной текст (3) + Малые прописные"/>
    <w:rsid w:val="00C9299B"/>
    <w:rPr>
      <w:rFonts w:ascii="Arial Narrow" w:eastAsia="Arial Narrow" w:hAnsi="Arial Narrow" w:cs="Arial Narrow"/>
      <w:b w:val="0"/>
      <w:bCs w:val="0"/>
      <w:i w:val="0"/>
      <w:iCs w:val="0"/>
      <w:smallCaps/>
      <w:strike w:val="0"/>
      <w:color w:val="000000"/>
      <w:spacing w:val="0"/>
      <w:w w:val="100"/>
      <w:position w:val="0"/>
      <w:sz w:val="14"/>
      <w:szCs w:val="14"/>
      <w:u w:val="none"/>
    </w:rPr>
  </w:style>
  <w:style w:type="paragraph" w:customStyle="1" w:styleId="2f">
    <w:name w:val="Основной текст (2)"/>
    <w:basedOn w:val="a4"/>
    <w:link w:val="2e"/>
    <w:rsid w:val="00C9299B"/>
    <w:pPr>
      <w:widowControl w:val="0"/>
      <w:shd w:val="clear" w:color="auto" w:fill="FFFFFF"/>
      <w:spacing w:after="0" w:line="269" w:lineRule="exact"/>
      <w:jc w:val="center"/>
    </w:pPr>
    <w:rPr>
      <w:rFonts w:ascii="Arial Narrow" w:eastAsia="Arial Narrow" w:hAnsi="Arial Narrow" w:cs="Arial Narrow"/>
      <w:sz w:val="18"/>
      <w:szCs w:val="18"/>
    </w:rPr>
  </w:style>
  <w:style w:type="paragraph" w:customStyle="1" w:styleId="S8">
    <w:name w:val="S_Версия"/>
    <w:basedOn w:val="S4"/>
    <w:next w:val="S4"/>
    <w:autoRedefine/>
    <w:rsid w:val="00C9299B"/>
    <w:pPr>
      <w:spacing w:before="120" w:after="120"/>
      <w:jc w:val="center"/>
    </w:pPr>
    <w:rPr>
      <w:rFonts w:ascii="Arial" w:hAnsi="Arial"/>
      <w:b/>
      <w:caps/>
      <w:sz w:val="20"/>
      <w:szCs w:val="20"/>
    </w:rPr>
  </w:style>
  <w:style w:type="paragraph" w:customStyle="1" w:styleId="S9">
    <w:name w:val="S_ВерхКолонтитулТекст"/>
    <w:basedOn w:val="S4"/>
    <w:next w:val="S4"/>
    <w:rsid w:val="00C9299B"/>
    <w:pPr>
      <w:spacing w:before="120"/>
      <w:jc w:val="right"/>
    </w:pPr>
    <w:rPr>
      <w:rFonts w:ascii="Arial" w:hAnsi="Arial"/>
      <w:b/>
      <w:caps/>
      <w:sz w:val="10"/>
      <w:szCs w:val="10"/>
    </w:rPr>
  </w:style>
  <w:style w:type="paragraph" w:customStyle="1" w:styleId="Sa">
    <w:name w:val="S_ВидДокумента"/>
    <w:basedOn w:val="aa"/>
    <w:next w:val="S4"/>
    <w:link w:val="Sb"/>
    <w:rsid w:val="00C9299B"/>
    <w:pPr>
      <w:spacing w:before="120"/>
      <w:jc w:val="right"/>
    </w:pPr>
    <w:rPr>
      <w:rFonts w:ascii="EuropeDemiC" w:hAnsi="EuropeDemiC" w:cs="Arial"/>
      <w:b/>
      <w:caps/>
      <w:sz w:val="36"/>
      <w:szCs w:val="36"/>
    </w:rPr>
  </w:style>
  <w:style w:type="character" w:customStyle="1" w:styleId="Sb">
    <w:name w:val="S_ВидДокумента Знак"/>
    <w:link w:val="Sa"/>
    <w:rsid w:val="00C9299B"/>
    <w:rPr>
      <w:rFonts w:ascii="EuropeDemiC" w:eastAsia="Times New Roman" w:hAnsi="EuropeDemiC" w:cs="Arial"/>
      <w:b/>
      <w:caps/>
      <w:sz w:val="36"/>
      <w:szCs w:val="36"/>
      <w:lang w:eastAsia="ru-RU"/>
    </w:rPr>
  </w:style>
  <w:style w:type="paragraph" w:customStyle="1" w:styleId="Sc">
    <w:name w:val="S_Гиперссылка"/>
    <w:basedOn w:val="S4"/>
    <w:rsid w:val="00C9299B"/>
    <w:rPr>
      <w:color w:val="0000FF"/>
      <w:u w:val="single"/>
    </w:rPr>
  </w:style>
  <w:style w:type="paragraph" w:customStyle="1" w:styleId="Sd">
    <w:name w:val="S_Гриф"/>
    <w:basedOn w:val="S4"/>
    <w:rsid w:val="00C9299B"/>
    <w:pPr>
      <w:widowControl/>
      <w:spacing w:line="360" w:lineRule="auto"/>
      <w:ind w:left="5392"/>
      <w:jc w:val="left"/>
    </w:pPr>
    <w:rPr>
      <w:rFonts w:ascii="Arial" w:hAnsi="Arial"/>
      <w:b/>
      <w:sz w:val="20"/>
    </w:rPr>
  </w:style>
  <w:style w:type="paragraph" w:customStyle="1" w:styleId="S22">
    <w:name w:val="S_ЗаголовкиТаблицы2"/>
    <w:basedOn w:val="S4"/>
    <w:rsid w:val="00C9299B"/>
    <w:pPr>
      <w:jc w:val="center"/>
    </w:pPr>
    <w:rPr>
      <w:rFonts w:ascii="Arial" w:hAnsi="Arial"/>
      <w:b/>
      <w:sz w:val="14"/>
    </w:rPr>
  </w:style>
  <w:style w:type="paragraph" w:customStyle="1" w:styleId="S13">
    <w:name w:val="S_Заголовок1"/>
    <w:basedOn w:val="a4"/>
    <w:next w:val="S4"/>
    <w:rsid w:val="00C9299B"/>
    <w:pPr>
      <w:keepNext/>
      <w:pageBreakBefore/>
      <w:spacing w:after="0" w:line="240" w:lineRule="auto"/>
      <w:jc w:val="both"/>
      <w:outlineLvl w:val="0"/>
    </w:pPr>
    <w:rPr>
      <w:rFonts w:ascii="Arial" w:eastAsia="Times New Roman" w:hAnsi="Arial" w:cs="Times New Roman"/>
      <w:b/>
      <w:caps/>
      <w:sz w:val="32"/>
      <w:szCs w:val="32"/>
      <w:lang w:eastAsia="ru-RU"/>
    </w:rPr>
  </w:style>
  <w:style w:type="paragraph" w:customStyle="1" w:styleId="S10">
    <w:name w:val="S_Заголовок1_Прил_СписокН"/>
    <w:basedOn w:val="S4"/>
    <w:next w:val="S4"/>
    <w:rsid w:val="00C9299B"/>
    <w:pPr>
      <w:keepNext/>
      <w:pageBreakBefore/>
      <w:widowControl/>
      <w:numPr>
        <w:numId w:val="14"/>
      </w:numPr>
      <w:ind w:left="0" w:firstLine="0"/>
      <w:outlineLvl w:val="1"/>
    </w:pPr>
    <w:rPr>
      <w:rFonts w:ascii="Arial" w:hAnsi="Arial"/>
      <w:b/>
      <w:caps/>
    </w:rPr>
  </w:style>
  <w:style w:type="paragraph" w:customStyle="1" w:styleId="S23">
    <w:name w:val="S_Заголовок2"/>
    <w:basedOn w:val="a4"/>
    <w:next w:val="S4"/>
    <w:rsid w:val="00C9299B"/>
    <w:pPr>
      <w:keepNext/>
      <w:spacing w:after="0" w:line="240" w:lineRule="auto"/>
      <w:jc w:val="both"/>
      <w:outlineLvl w:val="1"/>
    </w:pPr>
    <w:rPr>
      <w:rFonts w:ascii="Arial" w:eastAsia="Times New Roman" w:hAnsi="Arial" w:cs="Times New Roman"/>
      <w:b/>
      <w:caps/>
      <w:sz w:val="24"/>
      <w:szCs w:val="24"/>
      <w:lang w:eastAsia="ru-RU"/>
    </w:rPr>
  </w:style>
  <w:style w:type="paragraph" w:customStyle="1" w:styleId="S21">
    <w:name w:val="S_Заголовок2_Прил_СписокН"/>
    <w:basedOn w:val="S4"/>
    <w:next w:val="S4"/>
    <w:rsid w:val="00C9299B"/>
    <w:pPr>
      <w:keepNext/>
      <w:keepLines/>
      <w:numPr>
        <w:ilvl w:val="2"/>
        <w:numId w:val="14"/>
      </w:numPr>
      <w:tabs>
        <w:tab w:val="clear" w:pos="1224"/>
        <w:tab w:val="num" w:pos="360"/>
        <w:tab w:val="left" w:pos="720"/>
      </w:tabs>
      <w:ind w:left="0" w:firstLine="0"/>
      <w:jc w:val="left"/>
      <w:outlineLvl w:val="2"/>
    </w:pPr>
    <w:rPr>
      <w:rFonts w:ascii="Arial" w:hAnsi="Arial"/>
      <w:b/>
      <w:caps/>
      <w:szCs w:val="20"/>
    </w:rPr>
  </w:style>
  <w:style w:type="paragraph" w:customStyle="1" w:styleId="Se">
    <w:name w:val="S_МестоГод"/>
    <w:basedOn w:val="S4"/>
    <w:rsid w:val="00C9299B"/>
    <w:pPr>
      <w:spacing w:before="120"/>
      <w:jc w:val="center"/>
    </w:pPr>
    <w:rPr>
      <w:rFonts w:ascii="Arial" w:hAnsi="Arial"/>
      <w:b/>
      <w:caps/>
      <w:sz w:val="18"/>
      <w:szCs w:val="18"/>
    </w:rPr>
  </w:style>
  <w:style w:type="paragraph" w:customStyle="1" w:styleId="Sf">
    <w:name w:val="S_НаименованиеДокумента"/>
    <w:basedOn w:val="S4"/>
    <w:next w:val="S4"/>
    <w:rsid w:val="00C9299B"/>
    <w:pPr>
      <w:widowControl/>
      <w:ind w:right="641"/>
      <w:jc w:val="left"/>
    </w:pPr>
    <w:rPr>
      <w:rFonts w:ascii="Arial" w:hAnsi="Arial"/>
      <w:b/>
      <w:caps/>
    </w:rPr>
  </w:style>
  <w:style w:type="paragraph" w:customStyle="1" w:styleId="Sf0">
    <w:name w:val="S_НижнКолонтЛев"/>
    <w:basedOn w:val="S4"/>
    <w:next w:val="S4"/>
    <w:rsid w:val="00C9299B"/>
    <w:pPr>
      <w:jc w:val="left"/>
    </w:pPr>
    <w:rPr>
      <w:rFonts w:ascii="Arial" w:hAnsi="Arial"/>
      <w:b/>
      <w:caps/>
      <w:sz w:val="10"/>
      <w:szCs w:val="10"/>
    </w:rPr>
  </w:style>
  <w:style w:type="paragraph" w:customStyle="1" w:styleId="Sf1">
    <w:name w:val="S_НижнКолонтПрав"/>
    <w:basedOn w:val="S4"/>
    <w:next w:val="S4"/>
    <w:rsid w:val="00C9299B"/>
    <w:pPr>
      <w:widowControl/>
      <w:ind w:hanging="181"/>
      <w:jc w:val="right"/>
    </w:pPr>
    <w:rPr>
      <w:rFonts w:ascii="Arial" w:hAnsi="Arial"/>
      <w:b/>
      <w:caps/>
      <w:sz w:val="12"/>
      <w:szCs w:val="12"/>
    </w:rPr>
  </w:style>
  <w:style w:type="paragraph" w:customStyle="1" w:styleId="Sf2">
    <w:name w:val="S_НомерДокумента"/>
    <w:basedOn w:val="S4"/>
    <w:next w:val="S4"/>
    <w:rsid w:val="00C9299B"/>
    <w:pPr>
      <w:spacing w:before="120" w:after="120"/>
      <w:jc w:val="center"/>
    </w:pPr>
    <w:rPr>
      <w:rFonts w:ascii="Arial" w:hAnsi="Arial"/>
      <w:b/>
      <w:caps/>
    </w:rPr>
  </w:style>
  <w:style w:type="paragraph" w:customStyle="1" w:styleId="S14">
    <w:name w:val="S_ТекстВТаблице1"/>
    <w:basedOn w:val="S4"/>
    <w:next w:val="S4"/>
    <w:rsid w:val="00C9299B"/>
    <w:pPr>
      <w:spacing w:before="120"/>
      <w:jc w:val="left"/>
    </w:pPr>
    <w:rPr>
      <w:szCs w:val="28"/>
    </w:rPr>
  </w:style>
  <w:style w:type="paragraph" w:customStyle="1" w:styleId="S1">
    <w:name w:val="S_НумСписВ Таблице1"/>
    <w:basedOn w:val="S14"/>
    <w:next w:val="S4"/>
    <w:rsid w:val="00C9299B"/>
    <w:pPr>
      <w:numPr>
        <w:numId w:val="15"/>
      </w:numPr>
      <w:ind w:left="0" w:firstLine="0"/>
    </w:pPr>
  </w:style>
  <w:style w:type="paragraph" w:customStyle="1" w:styleId="S24">
    <w:name w:val="S_ТекстВТаблице2"/>
    <w:basedOn w:val="S4"/>
    <w:next w:val="S4"/>
    <w:rsid w:val="00C9299B"/>
    <w:pPr>
      <w:spacing w:before="120"/>
      <w:jc w:val="left"/>
    </w:pPr>
    <w:rPr>
      <w:sz w:val="20"/>
    </w:rPr>
  </w:style>
  <w:style w:type="paragraph" w:customStyle="1" w:styleId="S2">
    <w:name w:val="S_НумСписВТаблице2"/>
    <w:basedOn w:val="S24"/>
    <w:next w:val="S4"/>
    <w:rsid w:val="00C9299B"/>
    <w:pPr>
      <w:numPr>
        <w:numId w:val="16"/>
      </w:numPr>
      <w:ind w:left="0" w:firstLine="0"/>
    </w:pPr>
  </w:style>
  <w:style w:type="paragraph" w:customStyle="1" w:styleId="S31">
    <w:name w:val="S_ТекстВТаблице3"/>
    <w:basedOn w:val="S4"/>
    <w:next w:val="S4"/>
    <w:rsid w:val="00C9299B"/>
    <w:pPr>
      <w:spacing w:before="120"/>
      <w:jc w:val="left"/>
    </w:pPr>
    <w:rPr>
      <w:sz w:val="16"/>
    </w:rPr>
  </w:style>
  <w:style w:type="paragraph" w:customStyle="1" w:styleId="S30">
    <w:name w:val="S_НумСписВТаблице3"/>
    <w:basedOn w:val="S31"/>
    <w:next w:val="S4"/>
    <w:rsid w:val="00C9299B"/>
    <w:pPr>
      <w:numPr>
        <w:numId w:val="17"/>
      </w:numPr>
      <w:tabs>
        <w:tab w:val="clear" w:pos="432"/>
        <w:tab w:val="num" w:pos="360"/>
      </w:tabs>
      <w:ind w:left="0" w:firstLine="0"/>
    </w:pPr>
  </w:style>
  <w:style w:type="paragraph" w:customStyle="1" w:styleId="Sf3">
    <w:name w:val="S_Примечание"/>
    <w:basedOn w:val="S4"/>
    <w:next w:val="S4"/>
    <w:rsid w:val="00C9299B"/>
    <w:pPr>
      <w:ind w:left="567"/>
    </w:pPr>
    <w:rPr>
      <w:i/>
      <w:u w:val="single"/>
    </w:rPr>
  </w:style>
  <w:style w:type="paragraph" w:customStyle="1" w:styleId="Sf4">
    <w:name w:val="S_ПримечаниеТекст"/>
    <w:basedOn w:val="S4"/>
    <w:next w:val="S4"/>
    <w:rsid w:val="00C9299B"/>
    <w:pPr>
      <w:spacing w:before="120"/>
      <w:ind w:left="567"/>
    </w:pPr>
    <w:rPr>
      <w:i/>
    </w:rPr>
  </w:style>
  <w:style w:type="paragraph" w:customStyle="1" w:styleId="Sf5">
    <w:name w:val="S_Рисунок"/>
    <w:basedOn w:val="S4"/>
    <w:rsid w:val="00C9299B"/>
    <w:pPr>
      <w:pBdr>
        <w:top w:val="single" w:sz="8" w:space="5" w:color="auto"/>
        <w:left w:val="single" w:sz="8" w:space="5" w:color="auto"/>
        <w:bottom w:val="single" w:sz="8" w:space="5" w:color="auto"/>
        <w:right w:val="single" w:sz="8" w:space="5" w:color="auto"/>
      </w:pBdr>
      <w:spacing w:before="120"/>
      <w:jc w:val="center"/>
    </w:pPr>
  </w:style>
  <w:style w:type="paragraph" w:customStyle="1" w:styleId="Sf6">
    <w:name w:val="S_Содержание"/>
    <w:basedOn w:val="S4"/>
    <w:next w:val="S4"/>
    <w:rsid w:val="00C9299B"/>
    <w:rPr>
      <w:rFonts w:ascii="Arial" w:hAnsi="Arial"/>
      <w:b/>
      <w:caps/>
      <w:sz w:val="32"/>
      <w:szCs w:val="32"/>
    </w:rPr>
  </w:style>
  <w:style w:type="paragraph" w:customStyle="1" w:styleId="S">
    <w:name w:val="S_СписокМ_Обычный"/>
    <w:basedOn w:val="a4"/>
    <w:next w:val="S4"/>
    <w:link w:val="Sf7"/>
    <w:rsid w:val="00C9299B"/>
    <w:pPr>
      <w:numPr>
        <w:numId w:val="18"/>
      </w:numPr>
      <w:spacing w:before="120" w:after="0" w:line="240" w:lineRule="auto"/>
      <w:jc w:val="both"/>
    </w:pPr>
    <w:rPr>
      <w:rFonts w:ascii="Times New Roman" w:eastAsia="Times New Roman" w:hAnsi="Times New Roman" w:cs="Times New Roman"/>
      <w:sz w:val="24"/>
      <w:szCs w:val="24"/>
      <w:lang w:eastAsia="ru-RU"/>
    </w:rPr>
  </w:style>
  <w:style w:type="character" w:customStyle="1" w:styleId="Sf7">
    <w:name w:val="S_СписокМ_Обычный Знак"/>
    <w:link w:val="S"/>
    <w:rsid w:val="00C9299B"/>
    <w:rPr>
      <w:rFonts w:ascii="Times New Roman" w:eastAsia="Times New Roman" w:hAnsi="Times New Roman" w:cs="Times New Roman"/>
      <w:sz w:val="24"/>
      <w:szCs w:val="24"/>
      <w:lang w:eastAsia="ru-RU"/>
    </w:rPr>
  </w:style>
  <w:style w:type="table" w:customStyle="1" w:styleId="Sf8">
    <w:name w:val="S_Таблица"/>
    <w:basedOn w:val="a6"/>
    <w:rsid w:val="00C9299B"/>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9">
    <w:name w:val="S_ТекстЛоготипа"/>
    <w:basedOn w:val="S4"/>
    <w:rsid w:val="00C9299B"/>
    <w:pPr>
      <w:ind w:left="431"/>
    </w:pPr>
    <w:rPr>
      <w:rFonts w:ascii="EuropeExt" w:hAnsi="EuropeExt" w:cs="Tahoma"/>
      <w:bCs/>
      <w:spacing w:val="18"/>
      <w:sz w:val="12"/>
      <w:szCs w:val="12"/>
    </w:rPr>
  </w:style>
  <w:style w:type="paragraph" w:customStyle="1" w:styleId="S15">
    <w:name w:val="S_ТекстЛоготипа1"/>
    <w:basedOn w:val="S4"/>
    <w:next w:val="S4"/>
    <w:rsid w:val="00C9299B"/>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C9299B"/>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C9299B"/>
    <w:pPr>
      <w:spacing w:before="120"/>
    </w:pPr>
    <w:rPr>
      <w:rFonts w:ascii="Arial" w:hAnsi="Arial"/>
      <w:b/>
      <w:caps/>
      <w:sz w:val="20"/>
      <w:szCs w:val="20"/>
    </w:rPr>
  </w:style>
  <w:style w:type="character" w:customStyle="1" w:styleId="S17">
    <w:name w:val="S_ТекстСодержания1 Знак"/>
    <w:link w:val="S16"/>
    <w:rsid w:val="00C9299B"/>
    <w:rPr>
      <w:rFonts w:ascii="Arial" w:eastAsia="Times New Roman" w:hAnsi="Arial" w:cs="Times New Roman"/>
      <w:b/>
      <w:caps/>
      <w:sz w:val="20"/>
      <w:szCs w:val="20"/>
      <w:lang w:eastAsia="ru-RU"/>
    </w:rPr>
  </w:style>
  <w:style w:type="paragraph" w:customStyle="1" w:styleId="Sfa">
    <w:name w:val="S_Термин"/>
    <w:basedOn w:val="a4"/>
    <w:next w:val="S4"/>
    <w:link w:val="Sfb"/>
    <w:rsid w:val="00C9299B"/>
    <w:pPr>
      <w:spacing w:after="0" w:line="240" w:lineRule="auto"/>
      <w:jc w:val="both"/>
    </w:pPr>
    <w:rPr>
      <w:rFonts w:ascii="Arial" w:eastAsia="Times New Roman" w:hAnsi="Arial" w:cs="Times New Roman"/>
      <w:b/>
      <w:i/>
      <w:caps/>
      <w:sz w:val="20"/>
      <w:szCs w:val="20"/>
      <w:lang w:eastAsia="ru-RU"/>
    </w:rPr>
  </w:style>
  <w:style w:type="character" w:customStyle="1" w:styleId="Sfb">
    <w:name w:val="S_Термин Знак"/>
    <w:link w:val="Sfa"/>
    <w:rsid w:val="00C9299B"/>
    <w:rPr>
      <w:rFonts w:ascii="Arial" w:eastAsia="Times New Roman" w:hAnsi="Arial" w:cs="Times New Roman"/>
      <w:b/>
      <w:i/>
      <w:caps/>
      <w:sz w:val="20"/>
      <w:szCs w:val="20"/>
      <w:lang w:eastAsia="ru-RU"/>
    </w:rPr>
  </w:style>
  <w:style w:type="character" w:customStyle="1" w:styleId="section-title-id">
    <w:name w:val="section-title-id"/>
    <w:rsid w:val="00C9299B"/>
  </w:style>
  <w:style w:type="numbering" w:customStyle="1" w:styleId="111">
    <w:name w:val="Нет списка11"/>
    <w:next w:val="a7"/>
    <w:uiPriority w:val="99"/>
    <w:semiHidden/>
    <w:unhideWhenUsed/>
    <w:rsid w:val="00C9299B"/>
  </w:style>
  <w:style w:type="numbering" w:customStyle="1" w:styleId="1110">
    <w:name w:val="Нет списка111"/>
    <w:next w:val="a7"/>
    <w:uiPriority w:val="99"/>
    <w:semiHidden/>
    <w:unhideWhenUsed/>
    <w:rsid w:val="00C9299B"/>
  </w:style>
  <w:style w:type="paragraph" w:customStyle="1" w:styleId="2">
    <w:name w:val="м_Заголовок2"/>
    <w:basedOn w:val="a4"/>
    <w:qFormat/>
    <w:rsid w:val="00C9299B"/>
    <w:pPr>
      <w:keepNext/>
      <w:numPr>
        <w:ilvl w:val="1"/>
        <w:numId w:val="19"/>
      </w:numPr>
      <w:tabs>
        <w:tab w:val="left" w:pos="425"/>
      </w:tabs>
      <w:spacing w:after="0" w:line="240" w:lineRule="auto"/>
      <w:jc w:val="both"/>
      <w:outlineLvl w:val="1"/>
    </w:pPr>
    <w:rPr>
      <w:rFonts w:ascii="Arial" w:eastAsia="Times New Roman" w:hAnsi="Arial" w:cs="Arial"/>
      <w:b/>
      <w:caps/>
      <w:sz w:val="24"/>
      <w:szCs w:val="32"/>
      <w:lang w:eastAsia="ru-RU"/>
    </w:rPr>
  </w:style>
  <w:style w:type="paragraph" w:customStyle="1" w:styleId="1">
    <w:name w:val="м_Заголовок 1"/>
    <w:basedOn w:val="aff0"/>
    <w:qFormat/>
    <w:rsid w:val="00C9299B"/>
    <w:pPr>
      <w:numPr>
        <w:numId w:val="20"/>
      </w:numPr>
      <w:tabs>
        <w:tab w:val="left" w:pos="425"/>
      </w:tabs>
      <w:spacing w:after="0" w:line="240" w:lineRule="auto"/>
      <w:contextualSpacing w:val="0"/>
      <w:outlineLvl w:val="0"/>
    </w:pPr>
    <w:rPr>
      <w:rFonts w:ascii="Arial" w:eastAsia="Times New Roman" w:hAnsi="Arial" w:cs="Arial"/>
      <w:b/>
      <w:caps/>
      <w:sz w:val="32"/>
      <w:szCs w:val="32"/>
      <w:lang w:eastAsia="ru-RU"/>
    </w:rPr>
  </w:style>
  <w:style w:type="paragraph" w:styleId="20">
    <w:name w:val="List 2"/>
    <w:basedOn w:val="a4"/>
    <w:rsid w:val="00C9299B"/>
    <w:pPr>
      <w:widowControl w:val="0"/>
      <w:numPr>
        <w:numId w:val="21"/>
      </w:numPr>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4"/>
      <w:szCs w:val="20"/>
      <w:lang w:eastAsia="ru-RU"/>
    </w:rPr>
  </w:style>
  <w:style w:type="paragraph" w:styleId="affffb">
    <w:name w:val="Block Text"/>
    <w:basedOn w:val="a4"/>
    <w:rsid w:val="00C9299B"/>
    <w:pPr>
      <w:autoSpaceDE w:val="0"/>
      <w:autoSpaceDN w:val="0"/>
      <w:adjustRightInd w:val="0"/>
      <w:spacing w:after="0" w:line="240" w:lineRule="auto"/>
      <w:ind w:left="540" w:right="-82"/>
      <w:jc w:val="both"/>
    </w:pPr>
    <w:rPr>
      <w:rFonts w:ascii="Times New Roman" w:eastAsia="Times New Roman" w:hAnsi="Times New Roman" w:cs="Times New Roman"/>
      <w:i/>
      <w:sz w:val="24"/>
      <w:szCs w:val="24"/>
      <w:lang w:eastAsia="ru-RU"/>
    </w:rPr>
  </w:style>
  <w:style w:type="paragraph" w:customStyle="1" w:styleId="affffc">
    <w:name w:val="текст"/>
    <w:basedOn w:val="a4"/>
    <w:rsid w:val="00C9299B"/>
    <w:pPr>
      <w:widowControl w:val="0"/>
      <w:overflowPunct w:val="0"/>
      <w:autoSpaceDE w:val="0"/>
      <w:autoSpaceDN w:val="0"/>
      <w:adjustRightInd w:val="0"/>
      <w:spacing w:before="60" w:after="3000" w:line="240" w:lineRule="auto"/>
      <w:jc w:val="both"/>
      <w:textAlignment w:val="baseline"/>
    </w:pPr>
    <w:rPr>
      <w:rFonts w:ascii="Times New Roman" w:eastAsia="Times New Roman" w:hAnsi="Times New Roman" w:cs="Times New Roman"/>
      <w:b/>
      <w:sz w:val="24"/>
      <w:szCs w:val="20"/>
      <w:lang w:eastAsia="ru-RU"/>
    </w:rPr>
  </w:style>
  <w:style w:type="paragraph" w:customStyle="1" w:styleId="affffd">
    <w:name w:val="Словарная статья"/>
    <w:basedOn w:val="a4"/>
    <w:next w:val="a4"/>
    <w:rsid w:val="00C9299B"/>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customStyle="1" w:styleId="u">
    <w:name w:val="u"/>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rsid w:val="00C9299B"/>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ieldtitlesmall1">
    <w:name w:val="fieldtitlesmall1"/>
    <w:rsid w:val="00C9299B"/>
    <w:rPr>
      <w:rFonts w:ascii="Arial" w:hAnsi="Arial" w:cs="Arial" w:hint="default"/>
      <w:b w:val="0"/>
      <w:bCs w:val="0"/>
      <w:i w:val="0"/>
      <w:iCs w:val="0"/>
      <w:sz w:val="15"/>
      <w:szCs w:val="15"/>
    </w:rPr>
  </w:style>
  <w:style w:type="paragraph" w:customStyle="1" w:styleId="affffe">
    <w:name w:val="a"/>
    <w:basedOn w:val="a4"/>
    <w:rsid w:val="00C9299B"/>
    <w:pPr>
      <w:spacing w:after="180" w:line="240" w:lineRule="auto"/>
      <w:ind w:left="5670"/>
      <w:jc w:val="both"/>
    </w:pPr>
    <w:rPr>
      <w:rFonts w:ascii="Times New Roman" w:eastAsia="Times New Roman" w:hAnsi="Times New Roman" w:cs="Times New Roman"/>
      <w:sz w:val="24"/>
      <w:szCs w:val="24"/>
      <w:lang w:eastAsia="ru-RU"/>
    </w:rPr>
  </w:style>
  <w:style w:type="paragraph" w:customStyle="1" w:styleId="afffff">
    <w:name w:val="Прижатый влево"/>
    <w:basedOn w:val="a4"/>
    <w:next w:val="a4"/>
    <w:rsid w:val="00C9299B"/>
    <w:pPr>
      <w:suppressAutoHyphens/>
      <w:autoSpaceDE w:val="0"/>
      <w:spacing w:after="0" w:line="240" w:lineRule="auto"/>
      <w:jc w:val="both"/>
    </w:pPr>
    <w:rPr>
      <w:rFonts w:ascii="Arial" w:eastAsia="Times New Roman" w:hAnsi="Arial" w:cs="Arial"/>
      <w:sz w:val="20"/>
      <w:szCs w:val="20"/>
      <w:lang w:eastAsia="ar-SA"/>
    </w:rPr>
  </w:style>
  <w:style w:type="paragraph" w:customStyle="1" w:styleId="npb">
    <w:name w:val="npb"/>
    <w:basedOn w:val="a4"/>
    <w:rsid w:val="00C9299B"/>
    <w:pPr>
      <w:numPr>
        <w:ilvl w:val="2"/>
        <w:numId w:val="22"/>
      </w:numPr>
      <w:suppressAutoHyphens/>
      <w:spacing w:before="15" w:after="15" w:line="240" w:lineRule="auto"/>
      <w:ind w:left="0" w:firstLine="0"/>
      <w:jc w:val="center"/>
    </w:pPr>
    <w:rPr>
      <w:rFonts w:ascii="Times New Roman" w:eastAsia="Times New Roman" w:hAnsi="Times New Roman" w:cs="Times New Roman"/>
      <w:b/>
      <w:bCs/>
      <w:color w:val="800000"/>
      <w:sz w:val="28"/>
      <w:szCs w:val="28"/>
      <w:lang w:eastAsia="ar-SA"/>
    </w:rPr>
  </w:style>
  <w:style w:type="paragraph" w:customStyle="1" w:styleId="1f">
    <w:name w:val="Название объекта1"/>
    <w:basedOn w:val="a4"/>
    <w:next w:val="a4"/>
    <w:rsid w:val="00C9299B"/>
    <w:pPr>
      <w:suppressAutoHyphens/>
      <w:spacing w:after="0" w:line="240" w:lineRule="auto"/>
      <w:jc w:val="center"/>
    </w:pPr>
    <w:rPr>
      <w:rFonts w:ascii="Arial Narrow" w:eastAsia="Times New Roman" w:hAnsi="Arial Narrow" w:cs="Arial Narrow"/>
      <w:b/>
      <w:bCs/>
      <w:color w:val="000080"/>
      <w:sz w:val="20"/>
      <w:szCs w:val="24"/>
      <w:lang w:eastAsia="ar-SA"/>
    </w:rPr>
  </w:style>
  <w:style w:type="paragraph" w:customStyle="1" w:styleId="afffff0">
    <w:name w:val="Заголовок приложения"/>
    <w:basedOn w:val="a4"/>
    <w:next w:val="a4"/>
    <w:rsid w:val="00C9299B"/>
    <w:pPr>
      <w:widowControl w:val="0"/>
      <w:overflowPunct w:val="0"/>
      <w:autoSpaceDE w:val="0"/>
      <w:autoSpaceDN w:val="0"/>
      <w:adjustRightInd w:val="0"/>
      <w:spacing w:before="60" w:after="0" w:line="240" w:lineRule="auto"/>
      <w:jc w:val="center"/>
      <w:textAlignment w:val="baseline"/>
    </w:pPr>
    <w:rPr>
      <w:rFonts w:ascii="Times New Roman" w:eastAsia="Times New Roman" w:hAnsi="Times New Roman" w:cs="Times New Roman"/>
      <w:b/>
      <w:sz w:val="28"/>
      <w:szCs w:val="20"/>
      <w:lang w:eastAsia="ru-RU"/>
    </w:rPr>
  </w:style>
  <w:style w:type="paragraph" w:customStyle="1" w:styleId="2f0">
    <w:name w:val="Название объекта2"/>
    <w:basedOn w:val="a4"/>
    <w:next w:val="a4"/>
    <w:rsid w:val="00C9299B"/>
    <w:pPr>
      <w:suppressAutoHyphens/>
      <w:spacing w:after="0" w:line="240" w:lineRule="auto"/>
      <w:jc w:val="both"/>
    </w:pPr>
    <w:rPr>
      <w:rFonts w:ascii="Times New Roman" w:eastAsia="Times New Roman" w:hAnsi="Times New Roman" w:cs="Times New Roman"/>
      <w:b/>
      <w:bCs/>
      <w:sz w:val="20"/>
      <w:szCs w:val="20"/>
      <w:lang w:eastAsia="ar-SA"/>
    </w:rPr>
  </w:style>
  <w:style w:type="character" w:customStyle="1" w:styleId="Sfc">
    <w:name w:val="S_СписокМ_Обычный Знак Знак"/>
    <w:locked/>
    <w:rsid w:val="00C9299B"/>
    <w:rPr>
      <w:sz w:val="24"/>
      <w:szCs w:val="24"/>
    </w:rPr>
  </w:style>
  <w:style w:type="character" w:customStyle="1" w:styleId="52">
    <w:name w:val="Знак Знак5"/>
    <w:rsid w:val="00C9299B"/>
  </w:style>
  <w:style w:type="character" w:customStyle="1" w:styleId="43">
    <w:name w:val="Знак Знак4"/>
    <w:semiHidden/>
    <w:rsid w:val="00C9299B"/>
  </w:style>
  <w:style w:type="numbering" w:customStyle="1" w:styleId="2f1">
    <w:name w:val="Нет списка2"/>
    <w:next w:val="a7"/>
    <w:uiPriority w:val="99"/>
    <w:semiHidden/>
    <w:unhideWhenUsed/>
    <w:rsid w:val="00C9299B"/>
  </w:style>
  <w:style w:type="character" w:customStyle="1" w:styleId="Sfd">
    <w:name w:val="S_Обозначение"/>
    <w:rsid w:val="00C9299B"/>
    <w:rPr>
      <w:rFonts w:ascii="Arial" w:hAnsi="Arial" w:cs="Times New Roman"/>
      <w:b/>
      <w:i/>
      <w:sz w:val="24"/>
      <w:szCs w:val="24"/>
      <w:vertAlign w:val="baseline"/>
      <w:lang w:val="ru-RU" w:eastAsia="ru-RU" w:bidi="ar-SA"/>
    </w:rPr>
  </w:style>
  <w:style w:type="table" w:customStyle="1" w:styleId="TableNormal">
    <w:name w:val="Table Normal"/>
    <w:uiPriority w:val="2"/>
    <w:semiHidden/>
    <w:unhideWhenUsed/>
    <w:qFormat/>
    <w:rsid w:val="00C9299B"/>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paragraph" w:customStyle="1" w:styleId="MIDDLEPICT">
    <w:name w:val=".MIDDLEPICT"/>
    <w:uiPriority w:val="99"/>
    <w:rsid w:val="00C929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
    <w:name w:val="перечень-буква"/>
    <w:basedOn w:val="a"/>
    <w:link w:val="-0"/>
    <w:rsid w:val="00C9299B"/>
    <w:pPr>
      <w:numPr>
        <w:numId w:val="0"/>
      </w:numPr>
      <w:tabs>
        <w:tab w:val="num" w:pos="1077"/>
        <w:tab w:val="num" w:pos="5557"/>
      </w:tabs>
      <w:spacing w:after="0"/>
      <w:ind w:left="1077" w:hanging="340"/>
    </w:pPr>
    <w:rPr>
      <w:sz w:val="20"/>
      <w:szCs w:val="20"/>
    </w:rPr>
  </w:style>
  <w:style w:type="character" w:customStyle="1" w:styleId="-0">
    <w:name w:val="перечень-буква Знак"/>
    <w:link w:val="-"/>
    <w:locked/>
    <w:rsid w:val="00C9299B"/>
    <w:rPr>
      <w:rFonts w:ascii="Times New Roman" w:eastAsia="Times New Roman" w:hAnsi="Times New Roman" w:cs="Times New Roman"/>
      <w:sz w:val="20"/>
      <w:szCs w:val="20"/>
      <w:lang w:eastAsia="ru-RU"/>
    </w:rPr>
  </w:style>
  <w:style w:type="character" w:customStyle="1" w:styleId="match">
    <w:name w:val="match"/>
    <w:rsid w:val="00C9299B"/>
  </w:style>
  <w:style w:type="paragraph" w:customStyle="1" w:styleId="2f2">
    <w:name w:val="Приложение ур_2"/>
    <w:basedOn w:val="a4"/>
    <w:uiPriority w:val="99"/>
    <w:rsid w:val="00C9299B"/>
    <w:pPr>
      <w:tabs>
        <w:tab w:val="num" w:pos="792"/>
      </w:tabs>
      <w:suppressAutoHyphens/>
      <w:spacing w:after="0" w:line="240" w:lineRule="auto"/>
      <w:ind w:left="720" w:hanging="360"/>
      <w:jc w:val="both"/>
    </w:pPr>
    <w:rPr>
      <w:rFonts w:ascii="Times New Roman" w:eastAsia="Times New Roman" w:hAnsi="Times New Roman" w:cs="Times New Roman"/>
      <w:sz w:val="24"/>
      <w:szCs w:val="20"/>
      <w:lang w:eastAsia="ru-RU"/>
    </w:rPr>
  </w:style>
  <w:style w:type="character" w:customStyle="1" w:styleId="FontStyle70">
    <w:name w:val="Font Style70"/>
    <w:rsid w:val="00C9299B"/>
    <w:rPr>
      <w:rFonts w:ascii="Times New Roman" w:hAnsi="Times New Roman"/>
      <w:sz w:val="20"/>
    </w:rPr>
  </w:style>
  <w:style w:type="paragraph" w:customStyle="1" w:styleId="Style29">
    <w:name w:val="Style29"/>
    <w:basedOn w:val="a4"/>
    <w:rsid w:val="00C9299B"/>
    <w:pPr>
      <w:widowControl w:val="0"/>
      <w:autoSpaceDE w:val="0"/>
      <w:autoSpaceDN w:val="0"/>
      <w:adjustRightInd w:val="0"/>
      <w:spacing w:after="0" w:line="254" w:lineRule="exact"/>
      <w:ind w:firstLine="731"/>
      <w:jc w:val="both"/>
    </w:pPr>
    <w:rPr>
      <w:rFonts w:ascii="Times New Roman" w:eastAsia="Times New Roman" w:hAnsi="Times New Roman" w:cs="Times New Roman"/>
      <w:sz w:val="24"/>
      <w:szCs w:val="24"/>
      <w:lang w:eastAsia="ru-RU"/>
    </w:rPr>
  </w:style>
  <w:style w:type="paragraph" w:customStyle="1" w:styleId="Style46">
    <w:name w:val="Style46"/>
    <w:basedOn w:val="a4"/>
    <w:rsid w:val="00C9299B"/>
    <w:pPr>
      <w:widowControl w:val="0"/>
      <w:autoSpaceDE w:val="0"/>
      <w:autoSpaceDN w:val="0"/>
      <w:adjustRightInd w:val="0"/>
      <w:spacing w:after="0" w:line="240" w:lineRule="auto"/>
      <w:jc w:val="both"/>
    </w:pPr>
    <w:rPr>
      <w:rFonts w:ascii="Courier New" w:eastAsia="Times New Roman" w:hAnsi="Courier New" w:cs="Times New Roman"/>
      <w:sz w:val="24"/>
      <w:szCs w:val="24"/>
      <w:lang w:eastAsia="ru-RU"/>
    </w:rPr>
  </w:style>
  <w:style w:type="character" w:customStyle="1" w:styleId="FontStyle248">
    <w:name w:val="Font Style248"/>
    <w:rsid w:val="00C9299B"/>
    <w:rPr>
      <w:rFonts w:ascii="Arial" w:hAnsi="Arial"/>
      <w:b/>
      <w:sz w:val="16"/>
    </w:rPr>
  </w:style>
  <w:style w:type="character" w:customStyle="1" w:styleId="FontStyle258">
    <w:name w:val="Font Style258"/>
    <w:rsid w:val="00C9299B"/>
    <w:rPr>
      <w:rFonts w:ascii="Arial" w:hAnsi="Arial"/>
      <w:sz w:val="16"/>
    </w:rPr>
  </w:style>
  <w:style w:type="character" w:customStyle="1" w:styleId="fontstyle700">
    <w:name w:val="fontstyle70"/>
    <w:rsid w:val="00C9299B"/>
    <w:rPr>
      <w:rFonts w:ascii="Times New Roman" w:hAnsi="Times New Roman" w:cs="Times New Roman" w:hint="default"/>
    </w:rPr>
  </w:style>
  <w:style w:type="character" w:customStyle="1" w:styleId="FontStyle52">
    <w:name w:val="Font Style52"/>
    <w:rsid w:val="00C9299B"/>
    <w:rPr>
      <w:rFonts w:ascii="Times New Roman" w:hAnsi="Times New Roman"/>
      <w:sz w:val="22"/>
    </w:rPr>
  </w:style>
  <w:style w:type="character" w:customStyle="1" w:styleId="FontStyle55">
    <w:name w:val="Font Style55"/>
    <w:rsid w:val="00C9299B"/>
    <w:rPr>
      <w:rFonts w:ascii="Times New Roman" w:hAnsi="Times New Roman"/>
      <w:sz w:val="24"/>
    </w:rPr>
  </w:style>
  <w:style w:type="paragraph" w:customStyle="1" w:styleId="Style1">
    <w:name w:val="Style1"/>
    <w:basedOn w:val="a4"/>
    <w:rsid w:val="00C9299B"/>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48">
    <w:name w:val="Style48"/>
    <w:basedOn w:val="a4"/>
    <w:rsid w:val="00C9299B"/>
    <w:pPr>
      <w:widowControl w:val="0"/>
      <w:autoSpaceDE w:val="0"/>
      <w:autoSpaceDN w:val="0"/>
      <w:adjustRightInd w:val="0"/>
      <w:spacing w:after="0" w:line="252" w:lineRule="exact"/>
      <w:jc w:val="center"/>
    </w:pPr>
    <w:rPr>
      <w:rFonts w:ascii="Times New Roman" w:eastAsia="Times New Roman" w:hAnsi="Times New Roman" w:cs="Times New Roman"/>
      <w:sz w:val="24"/>
      <w:szCs w:val="24"/>
      <w:lang w:eastAsia="ru-RU"/>
    </w:rPr>
  </w:style>
  <w:style w:type="character" w:customStyle="1" w:styleId="colo3">
    <w:name w:val="colo3"/>
    <w:rsid w:val="00C9299B"/>
  </w:style>
  <w:style w:type="character" w:customStyle="1" w:styleId="1f0">
    <w:name w:val="Дата1"/>
    <w:rsid w:val="00C9299B"/>
  </w:style>
  <w:style w:type="table" w:customStyle="1" w:styleId="1111">
    <w:name w:val="Сетка таблицы111"/>
    <w:basedOn w:val="a6"/>
    <w:next w:val="af8"/>
    <w:uiPriority w:val="59"/>
    <w:rsid w:val="00C9299B"/>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0">
    <w:name w:val=".HEADERTEXT"/>
    <w:uiPriority w:val="99"/>
    <w:rsid w:val="00C9299B"/>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eastAsia="ru-RU"/>
    </w:rPr>
  </w:style>
  <w:style w:type="paragraph" w:customStyle="1" w:styleId="1f1">
    <w:name w:val="Основной текст1"/>
    <w:basedOn w:val="a4"/>
    <w:rsid w:val="00C9299B"/>
    <w:pPr>
      <w:widowControl w:val="0"/>
      <w:shd w:val="clear" w:color="auto" w:fill="FFFFFF"/>
      <w:spacing w:after="0" w:line="263" w:lineRule="exact"/>
      <w:jc w:val="both"/>
    </w:pPr>
    <w:rPr>
      <w:rFonts w:ascii="Times New Roman" w:eastAsia="Times New Roman" w:hAnsi="Times New Roman" w:cs="Times New Roman"/>
      <w:sz w:val="21"/>
      <w:szCs w:val="21"/>
    </w:rPr>
  </w:style>
  <w:style w:type="character" w:customStyle="1" w:styleId="9pt">
    <w:name w:val="Основной текст + 9 pt"/>
    <w:rsid w:val="00C9299B"/>
    <w:rPr>
      <w:rFonts w:ascii="Consolas" w:eastAsia="Consolas" w:hAnsi="Consolas" w:cs="Consolas"/>
      <w:b w:val="0"/>
      <w:bCs w:val="0"/>
      <w:i w:val="0"/>
      <w:iCs w:val="0"/>
      <w:smallCaps w:val="0"/>
      <w:strike w:val="0"/>
      <w:color w:val="000000"/>
      <w:spacing w:val="0"/>
      <w:w w:val="100"/>
      <w:position w:val="0"/>
      <w:sz w:val="18"/>
      <w:szCs w:val="18"/>
      <w:u w:val="none"/>
      <w:shd w:val="clear" w:color="auto" w:fill="FFFFFF"/>
      <w:lang w:val="en-US"/>
    </w:rPr>
  </w:style>
  <w:style w:type="character" w:customStyle="1" w:styleId="1f2">
    <w:name w:val="Заголовок №1_"/>
    <w:link w:val="1f3"/>
    <w:rsid w:val="00C9299B"/>
    <w:rPr>
      <w:rFonts w:ascii="Lucida Sans Unicode" w:eastAsia="Lucida Sans Unicode" w:hAnsi="Lucida Sans Unicode" w:cs="Lucida Sans Unicode"/>
      <w:spacing w:val="-10"/>
      <w:sz w:val="21"/>
      <w:szCs w:val="21"/>
      <w:shd w:val="clear" w:color="auto" w:fill="FFFFFF"/>
    </w:rPr>
  </w:style>
  <w:style w:type="paragraph" w:customStyle="1" w:styleId="1f3">
    <w:name w:val="Заголовок №1"/>
    <w:basedOn w:val="a4"/>
    <w:link w:val="1f2"/>
    <w:rsid w:val="00C9299B"/>
    <w:pPr>
      <w:widowControl w:val="0"/>
      <w:shd w:val="clear" w:color="auto" w:fill="FFFFFF"/>
      <w:spacing w:after="0" w:line="270" w:lineRule="exact"/>
      <w:jc w:val="both"/>
      <w:outlineLvl w:val="0"/>
    </w:pPr>
    <w:rPr>
      <w:rFonts w:ascii="Lucida Sans Unicode" w:eastAsia="Lucida Sans Unicode" w:hAnsi="Lucida Sans Unicode" w:cs="Lucida Sans Unicode"/>
      <w:spacing w:val="-10"/>
      <w:sz w:val="21"/>
      <w:szCs w:val="21"/>
    </w:rPr>
  </w:style>
  <w:style w:type="character" w:customStyle="1" w:styleId="0pt">
    <w:name w:val="Основной текст + Интервал 0 pt"/>
    <w:rsid w:val="00C9299B"/>
    <w:rPr>
      <w:rFonts w:ascii="MingLiU" w:eastAsia="MingLiU" w:hAnsi="MingLiU" w:cs="MingLiU"/>
      <w:b w:val="0"/>
      <w:bCs w:val="0"/>
      <w:i w:val="0"/>
      <w:iCs w:val="0"/>
      <w:smallCaps w:val="0"/>
      <w:strike w:val="0"/>
      <w:color w:val="000000"/>
      <w:spacing w:val="0"/>
      <w:w w:val="100"/>
      <w:position w:val="0"/>
      <w:sz w:val="19"/>
      <w:szCs w:val="19"/>
      <w:u w:val="none"/>
      <w:shd w:val="clear" w:color="auto" w:fill="FFFFFF"/>
      <w:lang w:val="ru-RU"/>
    </w:rPr>
  </w:style>
  <w:style w:type="character" w:customStyle="1" w:styleId="afffff1">
    <w:name w:val="Оглавление_"/>
    <w:link w:val="afffff2"/>
    <w:rsid w:val="00C9299B"/>
    <w:rPr>
      <w:rFonts w:ascii="MingLiU" w:eastAsia="MingLiU" w:hAnsi="MingLiU" w:cs="MingLiU"/>
      <w:spacing w:val="-40"/>
      <w:sz w:val="19"/>
      <w:szCs w:val="19"/>
      <w:shd w:val="clear" w:color="auto" w:fill="FFFFFF"/>
    </w:rPr>
  </w:style>
  <w:style w:type="character" w:customStyle="1" w:styleId="0pt0">
    <w:name w:val="Оглавление + Интервал 0 pt"/>
    <w:rsid w:val="00C9299B"/>
    <w:rPr>
      <w:rFonts w:ascii="MingLiU" w:eastAsia="MingLiU" w:hAnsi="MingLiU" w:cs="MingLiU"/>
      <w:color w:val="000000"/>
      <w:spacing w:val="0"/>
      <w:w w:val="100"/>
      <w:position w:val="0"/>
      <w:sz w:val="19"/>
      <w:szCs w:val="19"/>
      <w:shd w:val="clear" w:color="auto" w:fill="FFFFFF"/>
      <w:lang w:val="ru-RU"/>
    </w:rPr>
  </w:style>
  <w:style w:type="character" w:customStyle="1" w:styleId="-1pt">
    <w:name w:val="Основной текст + Интервал -1 pt"/>
    <w:rsid w:val="00C9299B"/>
    <w:rPr>
      <w:rFonts w:ascii="MingLiU" w:eastAsia="MingLiU" w:hAnsi="MingLiU" w:cs="MingLiU"/>
      <w:b w:val="0"/>
      <w:bCs w:val="0"/>
      <w:i w:val="0"/>
      <w:iCs w:val="0"/>
      <w:smallCaps w:val="0"/>
      <w:strike w:val="0"/>
      <w:color w:val="000000"/>
      <w:spacing w:val="-30"/>
      <w:w w:val="100"/>
      <w:position w:val="0"/>
      <w:sz w:val="19"/>
      <w:szCs w:val="19"/>
      <w:u w:val="none"/>
      <w:shd w:val="clear" w:color="auto" w:fill="FFFFFF"/>
      <w:lang w:val="ru-RU"/>
    </w:rPr>
  </w:style>
  <w:style w:type="paragraph" w:customStyle="1" w:styleId="afffff2">
    <w:name w:val="Оглавление"/>
    <w:basedOn w:val="a4"/>
    <w:link w:val="afffff1"/>
    <w:rsid w:val="00C9299B"/>
    <w:pPr>
      <w:widowControl w:val="0"/>
      <w:shd w:val="clear" w:color="auto" w:fill="FFFFFF"/>
      <w:spacing w:after="0" w:line="255" w:lineRule="exact"/>
      <w:jc w:val="both"/>
    </w:pPr>
    <w:rPr>
      <w:rFonts w:ascii="MingLiU" w:eastAsia="MingLiU" w:hAnsi="MingLiU" w:cs="MingLiU"/>
      <w:spacing w:val="-40"/>
      <w:sz w:val="19"/>
      <w:szCs w:val="19"/>
    </w:rPr>
  </w:style>
  <w:style w:type="paragraph" w:customStyle="1" w:styleId="Style27">
    <w:name w:val="Style27"/>
    <w:basedOn w:val="a4"/>
    <w:rsid w:val="00C9299B"/>
    <w:pPr>
      <w:widowControl w:val="0"/>
      <w:autoSpaceDE w:val="0"/>
      <w:autoSpaceDN w:val="0"/>
      <w:adjustRightInd w:val="0"/>
      <w:spacing w:before="120" w:after="0" w:line="240" w:lineRule="auto"/>
      <w:jc w:val="both"/>
    </w:pPr>
    <w:rPr>
      <w:rFonts w:ascii="Courier New" w:eastAsia="SimSun" w:hAnsi="Courier New" w:cs="Times New Roman"/>
      <w:sz w:val="24"/>
      <w:szCs w:val="24"/>
      <w:lang w:eastAsia="ru-RU"/>
    </w:rPr>
  </w:style>
  <w:style w:type="paragraph" w:customStyle="1" w:styleId="53">
    <w:name w:val="Абзац списка5"/>
    <w:basedOn w:val="a4"/>
    <w:rsid w:val="00C9299B"/>
    <w:pPr>
      <w:spacing w:after="0" w:line="240" w:lineRule="auto"/>
      <w:ind w:left="720"/>
      <w:contextualSpacing/>
      <w:jc w:val="both"/>
    </w:pPr>
    <w:rPr>
      <w:rFonts w:ascii="Times New Roman" w:eastAsia="Times New Roman" w:hAnsi="Times New Roman" w:cs="Times New Roman"/>
      <w:sz w:val="24"/>
      <w:szCs w:val="24"/>
      <w:lang w:eastAsia="ru-RU"/>
    </w:rPr>
  </w:style>
  <w:style w:type="character" w:customStyle="1" w:styleId="FontStyle38">
    <w:name w:val="Font Style38"/>
    <w:rsid w:val="00C9299B"/>
    <w:rPr>
      <w:rFonts w:ascii="Times New Roman" w:hAnsi="Times New Roman" w:cs="Times New Roman"/>
      <w:i/>
      <w:iCs/>
      <w:sz w:val="18"/>
      <w:szCs w:val="18"/>
    </w:rPr>
  </w:style>
  <w:style w:type="character" w:customStyle="1" w:styleId="FontStyle44">
    <w:name w:val="Font Style44"/>
    <w:rsid w:val="00C9299B"/>
    <w:rPr>
      <w:rFonts w:ascii="Times New Roman" w:hAnsi="Times New Roman" w:cs="Times New Roman"/>
      <w:sz w:val="18"/>
      <w:szCs w:val="18"/>
    </w:rPr>
  </w:style>
  <w:style w:type="character" w:customStyle="1" w:styleId="FontStyle43">
    <w:name w:val="Font Style43"/>
    <w:rsid w:val="00C9299B"/>
    <w:rPr>
      <w:rFonts w:ascii="Times New Roman" w:hAnsi="Times New Roman" w:cs="Times New Roman"/>
      <w:sz w:val="22"/>
      <w:szCs w:val="22"/>
    </w:rPr>
  </w:style>
  <w:style w:type="paragraph" w:customStyle="1" w:styleId="Style26">
    <w:name w:val="Style26"/>
    <w:basedOn w:val="a4"/>
    <w:rsid w:val="00C9299B"/>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25">
    <w:name w:val="Style25"/>
    <w:basedOn w:val="a4"/>
    <w:rsid w:val="00C9299B"/>
    <w:pPr>
      <w:widowControl w:val="0"/>
      <w:autoSpaceDE w:val="0"/>
      <w:autoSpaceDN w:val="0"/>
      <w:adjustRightInd w:val="0"/>
      <w:spacing w:after="0" w:line="276" w:lineRule="exact"/>
      <w:jc w:val="both"/>
    </w:pPr>
    <w:rPr>
      <w:rFonts w:ascii="Times New Roman" w:eastAsia="Times New Roman" w:hAnsi="Times New Roman" w:cs="Times New Roman"/>
      <w:sz w:val="24"/>
      <w:szCs w:val="24"/>
      <w:lang w:eastAsia="ru-RU"/>
    </w:rPr>
  </w:style>
  <w:style w:type="paragraph" w:customStyle="1" w:styleId="Style31">
    <w:name w:val="Style31"/>
    <w:basedOn w:val="a4"/>
    <w:rsid w:val="00C9299B"/>
    <w:pPr>
      <w:widowControl w:val="0"/>
      <w:autoSpaceDE w:val="0"/>
      <w:autoSpaceDN w:val="0"/>
      <w:adjustRightInd w:val="0"/>
      <w:spacing w:after="0" w:line="230" w:lineRule="exact"/>
      <w:jc w:val="both"/>
    </w:pPr>
    <w:rPr>
      <w:rFonts w:ascii="Times New Roman" w:eastAsia="Times New Roman" w:hAnsi="Times New Roman" w:cs="Times New Roman"/>
      <w:sz w:val="24"/>
      <w:szCs w:val="24"/>
      <w:lang w:eastAsia="ru-RU"/>
    </w:rPr>
  </w:style>
  <w:style w:type="character" w:customStyle="1" w:styleId="1pt">
    <w:name w:val="Основной текст + Интервал 1 pt"/>
    <w:rsid w:val="00C9299B"/>
    <w:rPr>
      <w:rFonts w:ascii="MingLiU" w:eastAsia="MingLiU" w:hAnsi="MingLiU" w:cs="MingLiU"/>
      <w:b w:val="0"/>
      <w:bCs w:val="0"/>
      <w:i w:val="0"/>
      <w:iCs w:val="0"/>
      <w:smallCaps w:val="0"/>
      <w:strike w:val="0"/>
      <w:color w:val="000000"/>
      <w:spacing w:val="20"/>
      <w:w w:val="100"/>
      <w:position w:val="0"/>
      <w:sz w:val="18"/>
      <w:szCs w:val="18"/>
      <w:u w:val="none"/>
      <w:shd w:val="clear" w:color="auto" w:fill="FFFFFF"/>
      <w:lang w:val="ru-RU"/>
    </w:rPr>
  </w:style>
  <w:style w:type="character" w:customStyle="1" w:styleId="Gulim11pt-1pt">
    <w:name w:val="Основной текст + Gulim;11 pt;Курсив;Интервал -1 pt"/>
    <w:rsid w:val="00C9299B"/>
    <w:rPr>
      <w:rFonts w:ascii="Gulim" w:eastAsia="Gulim" w:hAnsi="Gulim" w:cs="Gulim"/>
      <w:b w:val="0"/>
      <w:bCs w:val="0"/>
      <w:i/>
      <w:iCs/>
      <w:smallCaps w:val="0"/>
      <w:strike w:val="0"/>
      <w:color w:val="000000"/>
      <w:spacing w:val="-30"/>
      <w:w w:val="100"/>
      <w:position w:val="0"/>
      <w:sz w:val="22"/>
      <w:szCs w:val="22"/>
      <w:u w:val="none"/>
      <w:shd w:val="clear" w:color="auto" w:fill="FFFFFF"/>
      <w:lang w:val="ru-RU"/>
    </w:rPr>
  </w:style>
  <w:style w:type="numbering" w:customStyle="1" w:styleId="11110">
    <w:name w:val="Нет списка1111"/>
    <w:next w:val="a7"/>
    <w:uiPriority w:val="99"/>
    <w:semiHidden/>
    <w:unhideWhenUsed/>
    <w:rsid w:val="00C9299B"/>
  </w:style>
  <w:style w:type="table" w:customStyle="1" w:styleId="11111">
    <w:name w:val="Сетка таблицы1111"/>
    <w:basedOn w:val="a6"/>
    <w:next w:val="af8"/>
    <w:uiPriority w:val="59"/>
    <w:rsid w:val="00C9299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Нет списка3"/>
    <w:next w:val="a7"/>
    <w:uiPriority w:val="99"/>
    <w:semiHidden/>
    <w:unhideWhenUsed/>
    <w:rsid w:val="00C9299B"/>
  </w:style>
  <w:style w:type="table" w:customStyle="1" w:styleId="S18">
    <w:name w:val="S_Таблица1"/>
    <w:basedOn w:val="a6"/>
    <w:rsid w:val="00C9299B"/>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afffff3">
    <w:name w:val="."/>
    <w:uiPriority w:val="99"/>
    <w:rsid w:val="00C929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udar">
    <w:name w:val="udar"/>
    <w:rsid w:val="00C9299B"/>
  </w:style>
  <w:style w:type="numbering" w:customStyle="1" w:styleId="44">
    <w:name w:val="Нет списка4"/>
    <w:next w:val="a7"/>
    <w:uiPriority w:val="99"/>
    <w:semiHidden/>
    <w:unhideWhenUsed/>
    <w:rsid w:val="00C9299B"/>
  </w:style>
  <w:style w:type="table" w:customStyle="1" w:styleId="3b">
    <w:name w:val="Сетка таблицы3"/>
    <w:basedOn w:val="a6"/>
    <w:next w:val="af8"/>
    <w:uiPriority w:val="59"/>
    <w:rsid w:val="00C9299B"/>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6">
    <w:name w:val="S_Таблица2"/>
    <w:basedOn w:val="a6"/>
    <w:rsid w:val="00C9299B"/>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character" w:customStyle="1" w:styleId="A10">
    <w:name w:val="A1"/>
    <w:uiPriority w:val="99"/>
    <w:rsid w:val="00C9299B"/>
    <w:rPr>
      <w:rFonts w:cs="PragmaticaC"/>
      <w:b/>
      <w:bCs/>
      <w:i/>
      <w:iCs/>
      <w:color w:val="000000"/>
      <w:sz w:val="16"/>
      <w:szCs w:val="16"/>
    </w:rPr>
  </w:style>
  <w:style w:type="paragraph" w:customStyle="1" w:styleId="Pa0">
    <w:name w:val="Pa0"/>
    <w:basedOn w:val="Default"/>
    <w:next w:val="Default"/>
    <w:uiPriority w:val="99"/>
    <w:rsid w:val="00C9299B"/>
    <w:pPr>
      <w:spacing w:line="241" w:lineRule="atLeast"/>
    </w:pPr>
    <w:rPr>
      <w:rFonts w:ascii="PF Din Text Cond Pro Medium" w:eastAsia="Calibri" w:hAnsi="PF Din Text Cond Pro Medium"/>
      <w:color w:val="auto"/>
    </w:rPr>
  </w:style>
  <w:style w:type="table" w:customStyle="1" w:styleId="45">
    <w:name w:val="Сетка таблицы4"/>
    <w:basedOn w:val="a6"/>
    <w:next w:val="af8"/>
    <w:uiPriority w:val="39"/>
    <w:rsid w:val="00C9299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formattext">
    <w:name w:val="header_formattext"/>
    <w:basedOn w:val="a5"/>
    <w:rsid w:val="00C9299B"/>
  </w:style>
  <w:style w:type="paragraph" w:customStyle="1" w:styleId="21">
    <w:name w:val="Основной текст 21"/>
    <w:basedOn w:val="a4"/>
    <w:rsid w:val="00C9299B"/>
    <w:pPr>
      <w:numPr>
        <w:numId w:val="23"/>
      </w:numPr>
      <w:tabs>
        <w:tab w:val="clear" w:pos="360"/>
      </w:tabs>
      <w:spacing w:after="120" w:line="240" w:lineRule="auto"/>
      <w:ind w:left="283" w:firstLine="0"/>
    </w:pPr>
    <w:rPr>
      <w:rFonts w:ascii="Times New Roman CYR" w:eastAsia="Times New Roman" w:hAnsi="Times New Roman CYR" w:cs="Times New Roman"/>
      <w:b/>
      <w:kern w:val="28"/>
      <w:sz w:val="24"/>
      <w:szCs w:val="20"/>
      <w:lang w:eastAsia="ru-RU"/>
    </w:rPr>
  </w:style>
  <w:style w:type="paragraph" w:customStyle="1" w:styleId="Style2">
    <w:name w:val="Style2"/>
    <w:basedOn w:val="a4"/>
    <w:uiPriority w:val="99"/>
    <w:rsid w:val="00C9299B"/>
    <w:pPr>
      <w:widowControl w:val="0"/>
      <w:autoSpaceDE w:val="0"/>
      <w:autoSpaceDN w:val="0"/>
      <w:adjustRightInd w:val="0"/>
      <w:spacing w:after="0" w:line="317" w:lineRule="exact"/>
      <w:jc w:val="center"/>
    </w:pPr>
    <w:rPr>
      <w:rFonts w:ascii="Arial" w:eastAsiaTheme="minorEastAsia" w:hAnsi="Arial" w:cs="Arial"/>
      <w:sz w:val="24"/>
      <w:szCs w:val="24"/>
      <w:lang w:eastAsia="ru-RU"/>
    </w:rPr>
  </w:style>
  <w:style w:type="paragraph" w:customStyle="1" w:styleId="Style84">
    <w:name w:val="Style84"/>
    <w:basedOn w:val="a4"/>
    <w:uiPriority w:val="99"/>
    <w:rsid w:val="00C9299B"/>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customStyle="1" w:styleId="Style105">
    <w:name w:val="Style105"/>
    <w:basedOn w:val="a4"/>
    <w:uiPriority w:val="99"/>
    <w:rsid w:val="00C9299B"/>
    <w:pPr>
      <w:widowControl w:val="0"/>
      <w:autoSpaceDE w:val="0"/>
      <w:autoSpaceDN w:val="0"/>
      <w:adjustRightInd w:val="0"/>
      <w:spacing w:after="0" w:line="278" w:lineRule="exact"/>
      <w:ind w:firstLine="566"/>
      <w:jc w:val="both"/>
    </w:pPr>
    <w:rPr>
      <w:rFonts w:ascii="Arial" w:eastAsiaTheme="minorEastAsia" w:hAnsi="Arial" w:cs="Arial"/>
      <w:sz w:val="24"/>
      <w:szCs w:val="24"/>
      <w:lang w:eastAsia="ru-RU"/>
    </w:rPr>
  </w:style>
  <w:style w:type="character" w:customStyle="1" w:styleId="FontStyle193">
    <w:name w:val="Font Style193"/>
    <w:basedOn w:val="a5"/>
    <w:uiPriority w:val="99"/>
    <w:rsid w:val="00C9299B"/>
    <w:rPr>
      <w:rFonts w:ascii="Arial" w:hAnsi="Arial" w:cs="Arial"/>
      <w:sz w:val="22"/>
      <w:szCs w:val="22"/>
    </w:rPr>
  </w:style>
  <w:style w:type="character" w:customStyle="1" w:styleId="FontStyle194">
    <w:name w:val="Font Style194"/>
    <w:basedOn w:val="a5"/>
    <w:uiPriority w:val="99"/>
    <w:rsid w:val="00C9299B"/>
    <w:rPr>
      <w:rFonts w:ascii="Arial" w:hAnsi="Arial" w:cs="Arial"/>
      <w:b/>
      <w:bCs/>
      <w:sz w:val="22"/>
      <w:szCs w:val="22"/>
    </w:rPr>
  </w:style>
  <w:style w:type="character" w:customStyle="1" w:styleId="extended-textshort">
    <w:name w:val="extended-text__short"/>
    <w:basedOn w:val="a5"/>
    <w:rsid w:val="00C9299B"/>
  </w:style>
  <w:style w:type="paragraph" w:customStyle="1" w:styleId="Style34">
    <w:name w:val="Style34"/>
    <w:basedOn w:val="a4"/>
    <w:uiPriority w:val="99"/>
    <w:rsid w:val="00C9299B"/>
    <w:pPr>
      <w:widowControl w:val="0"/>
      <w:autoSpaceDE w:val="0"/>
      <w:autoSpaceDN w:val="0"/>
      <w:adjustRightInd w:val="0"/>
      <w:spacing w:after="0" w:line="274" w:lineRule="exact"/>
      <w:ind w:firstLine="720"/>
      <w:jc w:val="both"/>
    </w:pPr>
    <w:rPr>
      <w:rFonts w:ascii="Times New Roman" w:eastAsiaTheme="minorEastAsia" w:hAnsi="Times New Roman" w:cs="Times New Roman"/>
      <w:sz w:val="24"/>
      <w:szCs w:val="24"/>
      <w:lang w:eastAsia="ru-RU"/>
    </w:rPr>
  </w:style>
  <w:style w:type="character" w:customStyle="1" w:styleId="FontStyle57">
    <w:name w:val="Font Style57"/>
    <w:basedOn w:val="a5"/>
    <w:uiPriority w:val="99"/>
    <w:rsid w:val="00C9299B"/>
    <w:rPr>
      <w:rFonts w:ascii="Times New Roman" w:hAnsi="Times New Roman" w:cs="Times New Roman"/>
      <w:sz w:val="22"/>
      <w:szCs w:val="22"/>
    </w:rPr>
  </w:style>
  <w:style w:type="paragraph" w:customStyle="1" w:styleId="1f4">
    <w:name w:val="1"/>
    <w:basedOn w:val="a4"/>
    <w:next w:val="af4"/>
    <w:link w:val="afffff4"/>
    <w:uiPriority w:val="10"/>
    <w:qFormat/>
    <w:rsid w:val="00C9299B"/>
    <w:pPr>
      <w:spacing w:after="0" w:line="240" w:lineRule="auto"/>
      <w:jc w:val="center"/>
    </w:pPr>
    <w:rPr>
      <w:b/>
      <w:bCs/>
      <w:sz w:val="24"/>
      <w:szCs w:val="24"/>
    </w:rPr>
  </w:style>
  <w:style w:type="character" w:customStyle="1" w:styleId="afffff4">
    <w:name w:val="Название Знак"/>
    <w:link w:val="1f4"/>
    <w:uiPriority w:val="10"/>
    <w:rsid w:val="00C9299B"/>
    <w:rPr>
      <w:b/>
      <w:bCs/>
      <w:sz w:val="24"/>
      <w:szCs w:val="24"/>
    </w:rPr>
  </w:style>
  <w:style w:type="numbering" w:customStyle="1" w:styleId="54">
    <w:name w:val="Нет списка5"/>
    <w:next w:val="a7"/>
    <w:uiPriority w:val="99"/>
    <w:semiHidden/>
    <w:unhideWhenUsed/>
    <w:rsid w:val="00D13414"/>
  </w:style>
  <w:style w:type="numbering" w:customStyle="1" w:styleId="121">
    <w:name w:val="Нет списка12"/>
    <w:next w:val="a7"/>
    <w:uiPriority w:val="99"/>
    <w:semiHidden/>
    <w:unhideWhenUsed/>
    <w:rsid w:val="00D13414"/>
  </w:style>
  <w:style w:type="table" w:customStyle="1" w:styleId="55">
    <w:name w:val="Сетка таблицы5"/>
    <w:basedOn w:val="a6"/>
    <w:next w:val="af8"/>
    <w:uiPriority w:val="39"/>
    <w:rsid w:val="00D134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Нет списка6"/>
    <w:next w:val="a7"/>
    <w:uiPriority w:val="99"/>
    <w:semiHidden/>
    <w:unhideWhenUsed/>
    <w:rsid w:val="00F64E46"/>
  </w:style>
  <w:style w:type="table" w:customStyle="1" w:styleId="64">
    <w:name w:val="Сетка таблицы6"/>
    <w:basedOn w:val="a6"/>
    <w:next w:val="af8"/>
    <w:uiPriority w:val="39"/>
    <w:rsid w:val="00F64E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7"/>
    <w:uiPriority w:val="99"/>
    <w:semiHidden/>
    <w:unhideWhenUsed/>
    <w:rsid w:val="00F64E46"/>
  </w:style>
  <w:style w:type="table" w:customStyle="1" w:styleId="131">
    <w:name w:val="Сетка таблицы13"/>
    <w:basedOn w:val="a6"/>
    <w:next w:val="af8"/>
    <w:uiPriority w:val="59"/>
    <w:rsid w:val="00F64E4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Текущий список11"/>
    <w:rsid w:val="00F64E46"/>
  </w:style>
  <w:style w:type="table" w:customStyle="1" w:styleId="S32">
    <w:name w:val="S_Таблица3"/>
    <w:basedOn w:val="a6"/>
    <w:rsid w:val="00F64E46"/>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20">
    <w:name w:val="Нет списка112"/>
    <w:next w:val="a7"/>
    <w:uiPriority w:val="99"/>
    <w:semiHidden/>
    <w:unhideWhenUsed/>
    <w:rsid w:val="00F64E46"/>
  </w:style>
  <w:style w:type="numbering" w:customStyle="1" w:styleId="1112">
    <w:name w:val="Нет списка1112"/>
    <w:next w:val="a7"/>
    <w:uiPriority w:val="99"/>
    <w:semiHidden/>
    <w:unhideWhenUsed/>
    <w:rsid w:val="00F64E46"/>
  </w:style>
  <w:style w:type="table" w:customStyle="1" w:styleId="1121">
    <w:name w:val="Сетка таблицы112"/>
    <w:basedOn w:val="a6"/>
    <w:next w:val="af8"/>
    <w:rsid w:val="00F64E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7"/>
    <w:uiPriority w:val="99"/>
    <w:semiHidden/>
    <w:unhideWhenUsed/>
    <w:rsid w:val="00F64E46"/>
  </w:style>
  <w:style w:type="table" w:customStyle="1" w:styleId="TableNormal1">
    <w:name w:val="Table Normal1"/>
    <w:uiPriority w:val="2"/>
    <w:semiHidden/>
    <w:unhideWhenUsed/>
    <w:qFormat/>
    <w:rsid w:val="00F64E46"/>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20">
    <w:name w:val="Сетка таблицы1112"/>
    <w:basedOn w:val="a6"/>
    <w:next w:val="af8"/>
    <w:uiPriority w:val="59"/>
    <w:rsid w:val="00F64E4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Нет списка11111"/>
    <w:next w:val="a7"/>
    <w:uiPriority w:val="99"/>
    <w:semiHidden/>
    <w:unhideWhenUsed/>
    <w:rsid w:val="00F64E46"/>
  </w:style>
  <w:style w:type="table" w:customStyle="1" w:styleId="111111">
    <w:name w:val="Сетка таблицы11111"/>
    <w:basedOn w:val="a6"/>
    <w:next w:val="af8"/>
    <w:rsid w:val="00F64E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Нет списка31"/>
    <w:next w:val="a7"/>
    <w:uiPriority w:val="99"/>
    <w:semiHidden/>
    <w:unhideWhenUsed/>
    <w:rsid w:val="00F64E46"/>
  </w:style>
  <w:style w:type="table" w:customStyle="1" w:styleId="211">
    <w:name w:val="Сетка таблицы21"/>
    <w:basedOn w:val="a6"/>
    <w:next w:val="af8"/>
    <w:uiPriority w:val="59"/>
    <w:rsid w:val="00F64E4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10">
    <w:name w:val="S_Таблица11"/>
    <w:basedOn w:val="a6"/>
    <w:rsid w:val="00F64E46"/>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10">
    <w:name w:val="Нет списка41"/>
    <w:next w:val="a7"/>
    <w:uiPriority w:val="99"/>
    <w:semiHidden/>
    <w:unhideWhenUsed/>
    <w:rsid w:val="00F64E46"/>
  </w:style>
  <w:style w:type="table" w:customStyle="1" w:styleId="311">
    <w:name w:val="Сетка таблицы31"/>
    <w:basedOn w:val="a6"/>
    <w:next w:val="af8"/>
    <w:uiPriority w:val="59"/>
    <w:rsid w:val="00F64E4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10">
    <w:name w:val="S_Таблица21"/>
    <w:basedOn w:val="a6"/>
    <w:rsid w:val="00F64E46"/>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11">
    <w:name w:val="Сетка таблицы41"/>
    <w:basedOn w:val="a6"/>
    <w:next w:val="af8"/>
    <w:uiPriority w:val="59"/>
    <w:rsid w:val="00F64E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
    <w:name w:val="Нет списка7"/>
    <w:next w:val="a7"/>
    <w:uiPriority w:val="99"/>
    <w:semiHidden/>
    <w:unhideWhenUsed/>
    <w:rsid w:val="008415E8"/>
  </w:style>
  <w:style w:type="table" w:customStyle="1" w:styleId="73">
    <w:name w:val="Сетка таблицы7"/>
    <w:basedOn w:val="a6"/>
    <w:next w:val="af8"/>
    <w:rsid w:val="008415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7"/>
    <w:uiPriority w:val="99"/>
    <w:semiHidden/>
    <w:unhideWhenUsed/>
    <w:rsid w:val="008415E8"/>
  </w:style>
  <w:style w:type="table" w:customStyle="1" w:styleId="141">
    <w:name w:val="Сетка таблицы14"/>
    <w:basedOn w:val="a6"/>
    <w:next w:val="af8"/>
    <w:uiPriority w:val="59"/>
    <w:rsid w:val="008415E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Текущий список12"/>
    <w:rsid w:val="008415E8"/>
  </w:style>
  <w:style w:type="table" w:customStyle="1" w:styleId="S40">
    <w:name w:val="S_Таблица4"/>
    <w:basedOn w:val="a6"/>
    <w:rsid w:val="008415E8"/>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3">
    <w:name w:val="Нет списка113"/>
    <w:next w:val="a7"/>
    <w:uiPriority w:val="99"/>
    <w:semiHidden/>
    <w:unhideWhenUsed/>
    <w:rsid w:val="008415E8"/>
  </w:style>
  <w:style w:type="numbering" w:customStyle="1" w:styleId="1113">
    <w:name w:val="Нет списка1113"/>
    <w:next w:val="a7"/>
    <w:uiPriority w:val="99"/>
    <w:semiHidden/>
    <w:unhideWhenUsed/>
    <w:rsid w:val="008415E8"/>
  </w:style>
  <w:style w:type="table" w:customStyle="1" w:styleId="1130">
    <w:name w:val="Сетка таблицы113"/>
    <w:basedOn w:val="a6"/>
    <w:next w:val="af8"/>
    <w:rsid w:val="008415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Нет списка22"/>
    <w:next w:val="a7"/>
    <w:uiPriority w:val="99"/>
    <w:semiHidden/>
    <w:unhideWhenUsed/>
    <w:rsid w:val="008415E8"/>
  </w:style>
  <w:style w:type="table" w:customStyle="1" w:styleId="TableNormal2">
    <w:name w:val="Table Normal2"/>
    <w:uiPriority w:val="2"/>
    <w:semiHidden/>
    <w:unhideWhenUsed/>
    <w:qFormat/>
    <w:rsid w:val="008415E8"/>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30">
    <w:name w:val="Сетка таблицы1113"/>
    <w:basedOn w:val="a6"/>
    <w:next w:val="af8"/>
    <w:uiPriority w:val="59"/>
    <w:rsid w:val="008415E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Нет списка11112"/>
    <w:next w:val="a7"/>
    <w:uiPriority w:val="99"/>
    <w:semiHidden/>
    <w:unhideWhenUsed/>
    <w:rsid w:val="008415E8"/>
  </w:style>
  <w:style w:type="table" w:customStyle="1" w:styleId="111120">
    <w:name w:val="Сетка таблицы11112"/>
    <w:basedOn w:val="a6"/>
    <w:next w:val="af8"/>
    <w:rsid w:val="008415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Нет списка32"/>
    <w:next w:val="a7"/>
    <w:uiPriority w:val="99"/>
    <w:semiHidden/>
    <w:unhideWhenUsed/>
    <w:rsid w:val="008415E8"/>
  </w:style>
  <w:style w:type="table" w:customStyle="1" w:styleId="221">
    <w:name w:val="Сетка таблицы22"/>
    <w:basedOn w:val="a6"/>
    <w:next w:val="af8"/>
    <w:uiPriority w:val="59"/>
    <w:rsid w:val="008415E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20">
    <w:name w:val="S_Таблица12"/>
    <w:basedOn w:val="a6"/>
    <w:rsid w:val="008415E8"/>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20">
    <w:name w:val="Нет списка42"/>
    <w:next w:val="a7"/>
    <w:uiPriority w:val="99"/>
    <w:semiHidden/>
    <w:unhideWhenUsed/>
    <w:rsid w:val="008415E8"/>
  </w:style>
  <w:style w:type="table" w:customStyle="1" w:styleId="321">
    <w:name w:val="Сетка таблицы32"/>
    <w:basedOn w:val="a6"/>
    <w:next w:val="af8"/>
    <w:uiPriority w:val="59"/>
    <w:rsid w:val="008415E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20">
    <w:name w:val="S_Таблица22"/>
    <w:basedOn w:val="a6"/>
    <w:rsid w:val="008415E8"/>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21">
    <w:name w:val="Сетка таблицы42"/>
    <w:basedOn w:val="a6"/>
    <w:next w:val="af8"/>
    <w:uiPriority w:val="59"/>
    <w:rsid w:val="008415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
    <w:name w:val="Нет списка8"/>
    <w:next w:val="a7"/>
    <w:uiPriority w:val="99"/>
    <w:semiHidden/>
    <w:unhideWhenUsed/>
    <w:rsid w:val="002E277A"/>
  </w:style>
  <w:style w:type="table" w:customStyle="1" w:styleId="85">
    <w:name w:val="Сетка таблицы8"/>
    <w:basedOn w:val="a6"/>
    <w:next w:val="af8"/>
    <w:uiPriority w:val="59"/>
    <w:rsid w:val="002E277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Текущий список13"/>
    <w:rsid w:val="002E277A"/>
  </w:style>
  <w:style w:type="numbering" w:customStyle="1" w:styleId="151">
    <w:name w:val="Нет списка15"/>
    <w:next w:val="a7"/>
    <w:uiPriority w:val="99"/>
    <w:semiHidden/>
    <w:unhideWhenUsed/>
    <w:rsid w:val="002E277A"/>
  </w:style>
  <w:style w:type="numbering" w:customStyle="1" w:styleId="114">
    <w:name w:val="Нет списка114"/>
    <w:next w:val="a7"/>
    <w:uiPriority w:val="99"/>
    <w:semiHidden/>
    <w:unhideWhenUsed/>
    <w:rsid w:val="002E277A"/>
  </w:style>
  <w:style w:type="paragraph" w:customStyle="1" w:styleId="2f3">
    <w:name w:val="2"/>
    <w:basedOn w:val="a4"/>
    <w:next w:val="a4"/>
    <w:link w:val="afffff5"/>
    <w:uiPriority w:val="10"/>
    <w:qFormat/>
    <w:rsid w:val="002E277A"/>
    <w:pPr>
      <w:spacing w:after="0" w:line="240" w:lineRule="auto"/>
      <w:jc w:val="center"/>
    </w:pPr>
    <w:rPr>
      <w:rFonts w:ascii="Arial" w:eastAsia="Times New Roman" w:hAnsi="Arial"/>
      <w:b/>
      <w:spacing w:val="5"/>
      <w:kern w:val="28"/>
      <w:szCs w:val="52"/>
    </w:rPr>
  </w:style>
  <w:style w:type="character" w:customStyle="1" w:styleId="afffff5">
    <w:name w:val="Заголовок Знак"/>
    <w:link w:val="2f3"/>
    <w:uiPriority w:val="10"/>
    <w:rsid w:val="002E277A"/>
    <w:rPr>
      <w:rFonts w:ascii="Arial" w:eastAsia="Times New Roman" w:hAnsi="Arial"/>
      <w:b/>
      <w:spacing w:val="5"/>
      <w:kern w:val="28"/>
      <w:szCs w:val="52"/>
    </w:rPr>
  </w:style>
  <w:style w:type="table" w:customStyle="1" w:styleId="152">
    <w:name w:val="Сетка таблицы15"/>
    <w:basedOn w:val="a6"/>
    <w:next w:val="af8"/>
    <w:rsid w:val="002E277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Нет списка23"/>
    <w:next w:val="a7"/>
    <w:uiPriority w:val="99"/>
    <w:semiHidden/>
    <w:unhideWhenUsed/>
    <w:rsid w:val="002E277A"/>
  </w:style>
  <w:style w:type="table" w:customStyle="1" w:styleId="1140">
    <w:name w:val="Сетка таблицы114"/>
    <w:basedOn w:val="a6"/>
    <w:next w:val="af8"/>
    <w:uiPriority w:val="59"/>
    <w:rsid w:val="002E277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Нет списка1114"/>
    <w:next w:val="a7"/>
    <w:uiPriority w:val="99"/>
    <w:semiHidden/>
    <w:unhideWhenUsed/>
    <w:rsid w:val="002E277A"/>
  </w:style>
  <w:style w:type="table" w:customStyle="1" w:styleId="11140">
    <w:name w:val="Сетка таблицы1114"/>
    <w:basedOn w:val="a6"/>
    <w:next w:val="af8"/>
    <w:rsid w:val="002E277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Нет списка33"/>
    <w:next w:val="a7"/>
    <w:uiPriority w:val="99"/>
    <w:semiHidden/>
    <w:unhideWhenUsed/>
    <w:rsid w:val="002E277A"/>
  </w:style>
  <w:style w:type="table" w:customStyle="1" w:styleId="231">
    <w:name w:val="Сетка таблицы23"/>
    <w:basedOn w:val="a6"/>
    <w:next w:val="af8"/>
    <w:uiPriority w:val="59"/>
    <w:rsid w:val="002E277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0">
    <w:name w:val="Нет списка43"/>
    <w:next w:val="a7"/>
    <w:uiPriority w:val="99"/>
    <w:semiHidden/>
    <w:unhideWhenUsed/>
    <w:rsid w:val="002E277A"/>
  </w:style>
  <w:style w:type="table" w:customStyle="1" w:styleId="510">
    <w:name w:val="Сетка таблицы51"/>
    <w:basedOn w:val="a6"/>
    <w:next w:val="af8"/>
    <w:uiPriority w:val="59"/>
    <w:rsid w:val="002E277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3">
    <w:name w:val="Font Style13"/>
    <w:uiPriority w:val="99"/>
    <w:rsid w:val="002E277A"/>
    <w:rPr>
      <w:rFonts w:ascii="Times New Roman" w:hAnsi="Times New Roman" w:cs="Times New Roman"/>
      <w:sz w:val="22"/>
      <w:szCs w:val="22"/>
    </w:rPr>
  </w:style>
  <w:style w:type="paragraph" w:customStyle="1" w:styleId="Style5">
    <w:name w:val="Style5"/>
    <w:basedOn w:val="a4"/>
    <w:uiPriority w:val="99"/>
    <w:rsid w:val="002E277A"/>
    <w:pPr>
      <w:widowControl w:val="0"/>
      <w:autoSpaceDE w:val="0"/>
      <w:autoSpaceDN w:val="0"/>
      <w:adjustRightInd w:val="0"/>
      <w:spacing w:after="0" w:line="283" w:lineRule="exact"/>
      <w:jc w:val="both"/>
    </w:pPr>
    <w:rPr>
      <w:rFonts w:ascii="Times New Roman" w:eastAsia="Times New Roman" w:hAnsi="Times New Roman" w:cs="Times New Roman"/>
      <w:sz w:val="24"/>
      <w:szCs w:val="24"/>
      <w:lang w:eastAsia="ru-RU"/>
    </w:rPr>
  </w:style>
  <w:style w:type="paragraph" w:customStyle="1" w:styleId="afffff6">
    <w:name w:val="Заголовок постановления"/>
    <w:basedOn w:val="a4"/>
    <w:next w:val="afffff7"/>
    <w:rsid w:val="003C1BE7"/>
    <w:pPr>
      <w:spacing w:before="240" w:after="960" w:line="240" w:lineRule="auto"/>
      <w:ind w:right="5102" w:firstLine="709"/>
    </w:pPr>
    <w:rPr>
      <w:rFonts w:ascii="Times New Roman" w:eastAsia="Times New Roman" w:hAnsi="Times New Roman" w:cs="Times New Roman"/>
      <w:i/>
      <w:sz w:val="24"/>
      <w:szCs w:val="20"/>
      <w:lang w:eastAsia="ru-RU"/>
    </w:rPr>
  </w:style>
  <w:style w:type="paragraph" w:customStyle="1" w:styleId="afffff7">
    <w:name w:val="Текст постановления"/>
    <w:basedOn w:val="a4"/>
    <w:rsid w:val="003C1BE7"/>
    <w:pPr>
      <w:spacing w:after="0" w:line="240" w:lineRule="auto"/>
      <w:ind w:firstLine="709"/>
    </w:pPr>
    <w:rPr>
      <w:rFonts w:ascii="Times New Roman" w:eastAsia="Times New Roman" w:hAnsi="Times New Roman" w:cs="Times New Roman"/>
      <w:sz w:val="24"/>
      <w:szCs w:val="20"/>
      <w:lang w:eastAsia="ru-RU"/>
    </w:rPr>
  </w:style>
  <w:style w:type="numbering" w:customStyle="1" w:styleId="1111110">
    <w:name w:val="Нет списка111111"/>
    <w:next w:val="a7"/>
    <w:uiPriority w:val="99"/>
    <w:semiHidden/>
    <w:unhideWhenUsed/>
    <w:rsid w:val="003C1BE7"/>
  </w:style>
  <w:style w:type="table" w:customStyle="1" w:styleId="2110">
    <w:name w:val="Сетка таблицы211"/>
    <w:basedOn w:val="a6"/>
    <w:next w:val="af8"/>
    <w:uiPriority w:val="59"/>
    <w:rsid w:val="003C1BE7"/>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Нет списка9"/>
    <w:next w:val="a7"/>
    <w:uiPriority w:val="99"/>
    <w:semiHidden/>
    <w:unhideWhenUsed/>
    <w:rsid w:val="00877BCA"/>
  </w:style>
  <w:style w:type="table" w:customStyle="1" w:styleId="93">
    <w:name w:val="Сетка таблицы9"/>
    <w:basedOn w:val="a6"/>
    <w:next w:val="af8"/>
    <w:uiPriority w:val="39"/>
    <w:rsid w:val="00877B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Нет списка16"/>
    <w:next w:val="a7"/>
    <w:uiPriority w:val="99"/>
    <w:semiHidden/>
    <w:unhideWhenUsed/>
    <w:rsid w:val="00877BCA"/>
  </w:style>
  <w:style w:type="table" w:customStyle="1" w:styleId="161">
    <w:name w:val="Сетка таблицы16"/>
    <w:basedOn w:val="a6"/>
    <w:next w:val="af8"/>
    <w:uiPriority w:val="59"/>
    <w:rsid w:val="00877BC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Текущий список14"/>
    <w:rsid w:val="00877BCA"/>
  </w:style>
  <w:style w:type="table" w:customStyle="1" w:styleId="S50">
    <w:name w:val="S_Таблица5"/>
    <w:basedOn w:val="a6"/>
    <w:rsid w:val="00877BCA"/>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5">
    <w:name w:val="Нет списка115"/>
    <w:next w:val="a7"/>
    <w:uiPriority w:val="99"/>
    <w:semiHidden/>
    <w:unhideWhenUsed/>
    <w:rsid w:val="00877BCA"/>
  </w:style>
  <w:style w:type="numbering" w:customStyle="1" w:styleId="1115">
    <w:name w:val="Нет списка1115"/>
    <w:next w:val="a7"/>
    <w:uiPriority w:val="99"/>
    <w:semiHidden/>
    <w:unhideWhenUsed/>
    <w:rsid w:val="00877BCA"/>
  </w:style>
  <w:style w:type="table" w:customStyle="1" w:styleId="1150">
    <w:name w:val="Сетка таблицы115"/>
    <w:basedOn w:val="a6"/>
    <w:next w:val="af8"/>
    <w:rsid w:val="00877B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Нет списка24"/>
    <w:next w:val="a7"/>
    <w:uiPriority w:val="99"/>
    <w:semiHidden/>
    <w:unhideWhenUsed/>
    <w:rsid w:val="00877BCA"/>
  </w:style>
  <w:style w:type="table" w:customStyle="1" w:styleId="TableNormal3">
    <w:name w:val="Table Normal3"/>
    <w:uiPriority w:val="2"/>
    <w:semiHidden/>
    <w:unhideWhenUsed/>
    <w:qFormat/>
    <w:rsid w:val="00877BCA"/>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50">
    <w:name w:val="Сетка таблицы1115"/>
    <w:basedOn w:val="a6"/>
    <w:next w:val="af8"/>
    <w:uiPriority w:val="59"/>
    <w:rsid w:val="00877BC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Нет списка11113"/>
    <w:next w:val="a7"/>
    <w:uiPriority w:val="99"/>
    <w:semiHidden/>
    <w:unhideWhenUsed/>
    <w:rsid w:val="00877BCA"/>
  </w:style>
  <w:style w:type="table" w:customStyle="1" w:styleId="111130">
    <w:name w:val="Сетка таблицы11113"/>
    <w:basedOn w:val="a6"/>
    <w:next w:val="af8"/>
    <w:rsid w:val="00877B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Нет списка34"/>
    <w:next w:val="a7"/>
    <w:uiPriority w:val="99"/>
    <w:semiHidden/>
    <w:unhideWhenUsed/>
    <w:rsid w:val="00877BCA"/>
  </w:style>
  <w:style w:type="table" w:customStyle="1" w:styleId="241">
    <w:name w:val="Сетка таблицы24"/>
    <w:basedOn w:val="a6"/>
    <w:next w:val="af8"/>
    <w:uiPriority w:val="59"/>
    <w:rsid w:val="00877BC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30">
    <w:name w:val="S_Таблица13"/>
    <w:basedOn w:val="a6"/>
    <w:rsid w:val="00877BCA"/>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40">
    <w:name w:val="Нет списка44"/>
    <w:next w:val="a7"/>
    <w:uiPriority w:val="99"/>
    <w:semiHidden/>
    <w:unhideWhenUsed/>
    <w:rsid w:val="00877BCA"/>
  </w:style>
  <w:style w:type="table" w:customStyle="1" w:styleId="331">
    <w:name w:val="Сетка таблицы33"/>
    <w:basedOn w:val="a6"/>
    <w:next w:val="af8"/>
    <w:uiPriority w:val="59"/>
    <w:rsid w:val="00877BC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30">
    <w:name w:val="S_Таблица23"/>
    <w:basedOn w:val="a6"/>
    <w:rsid w:val="00877BCA"/>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31">
    <w:name w:val="Сетка таблицы43"/>
    <w:basedOn w:val="a6"/>
    <w:next w:val="af8"/>
    <w:uiPriority w:val="59"/>
    <w:rsid w:val="00877B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8">
    <w:name w:val="Гипертекстовая ссылка"/>
    <w:basedOn w:val="a5"/>
    <w:uiPriority w:val="99"/>
    <w:rsid w:val="00877BCA"/>
    <w:rPr>
      <w:color w:val="106BBE"/>
    </w:rPr>
  </w:style>
  <w:style w:type="paragraph" w:customStyle="1" w:styleId="s19">
    <w:name w:val="s_1"/>
    <w:basedOn w:val="a4"/>
    <w:rsid w:val="00877B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6">
    <w:name w:val="Заголовок5"/>
    <w:basedOn w:val="40"/>
    <w:next w:val="a4"/>
    <w:rsid w:val="00877BCA"/>
    <w:pPr>
      <w:keepNext w:val="0"/>
      <w:spacing w:before="480" w:after="240" w:line="360" w:lineRule="auto"/>
      <w:ind w:left="1728" w:hanging="594"/>
      <w:jc w:val="both"/>
    </w:pPr>
    <w:rPr>
      <w:rFonts w:eastAsia="Calibri" w:cs="Arial"/>
      <w:b w:val="0"/>
      <w:color w:val="auto"/>
      <w:spacing w:val="0"/>
      <w:w w:val="100"/>
      <w:sz w:val="24"/>
      <w:szCs w:val="24"/>
      <w:lang w:eastAsia="en-US"/>
    </w:rPr>
  </w:style>
  <w:style w:type="table" w:customStyle="1" w:styleId="100">
    <w:name w:val="Сетка таблицы10"/>
    <w:basedOn w:val="a6"/>
    <w:next w:val="af8"/>
    <w:uiPriority w:val="39"/>
    <w:rsid w:val="004A39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Нет списка10"/>
    <w:next w:val="a7"/>
    <w:uiPriority w:val="99"/>
    <w:semiHidden/>
    <w:unhideWhenUsed/>
    <w:rsid w:val="004A39D0"/>
  </w:style>
  <w:style w:type="table" w:customStyle="1" w:styleId="170">
    <w:name w:val="Сетка таблицы17"/>
    <w:basedOn w:val="a6"/>
    <w:next w:val="af8"/>
    <w:uiPriority w:val="39"/>
    <w:rsid w:val="004A39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Нет списка17"/>
    <w:next w:val="a7"/>
    <w:uiPriority w:val="99"/>
    <w:semiHidden/>
    <w:unhideWhenUsed/>
    <w:rsid w:val="004A39D0"/>
  </w:style>
  <w:style w:type="table" w:customStyle="1" w:styleId="180">
    <w:name w:val="Сетка таблицы18"/>
    <w:basedOn w:val="a6"/>
    <w:next w:val="af8"/>
    <w:uiPriority w:val="59"/>
    <w:rsid w:val="004A39D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Текущий список15"/>
    <w:rsid w:val="004A39D0"/>
  </w:style>
  <w:style w:type="table" w:customStyle="1" w:styleId="S60">
    <w:name w:val="S_Таблица6"/>
    <w:basedOn w:val="a6"/>
    <w:rsid w:val="004A39D0"/>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6">
    <w:name w:val="Нет списка116"/>
    <w:next w:val="a7"/>
    <w:uiPriority w:val="99"/>
    <w:semiHidden/>
    <w:unhideWhenUsed/>
    <w:rsid w:val="004A39D0"/>
  </w:style>
  <w:style w:type="numbering" w:customStyle="1" w:styleId="1116">
    <w:name w:val="Нет списка1116"/>
    <w:next w:val="a7"/>
    <w:uiPriority w:val="99"/>
    <w:semiHidden/>
    <w:unhideWhenUsed/>
    <w:rsid w:val="004A39D0"/>
  </w:style>
  <w:style w:type="table" w:customStyle="1" w:styleId="1160">
    <w:name w:val="Сетка таблицы116"/>
    <w:basedOn w:val="a6"/>
    <w:next w:val="af8"/>
    <w:rsid w:val="004A39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0">
    <w:name w:val="Нет списка25"/>
    <w:next w:val="a7"/>
    <w:uiPriority w:val="99"/>
    <w:semiHidden/>
    <w:unhideWhenUsed/>
    <w:rsid w:val="004A39D0"/>
  </w:style>
  <w:style w:type="table" w:customStyle="1" w:styleId="TableNormal4">
    <w:name w:val="Table Normal4"/>
    <w:uiPriority w:val="2"/>
    <w:semiHidden/>
    <w:unhideWhenUsed/>
    <w:qFormat/>
    <w:rsid w:val="004A39D0"/>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60">
    <w:name w:val="Сетка таблицы1116"/>
    <w:basedOn w:val="a6"/>
    <w:next w:val="af8"/>
    <w:uiPriority w:val="59"/>
    <w:rsid w:val="004A39D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4">
    <w:name w:val="Нет списка11114"/>
    <w:next w:val="a7"/>
    <w:uiPriority w:val="99"/>
    <w:semiHidden/>
    <w:unhideWhenUsed/>
    <w:rsid w:val="004A39D0"/>
  </w:style>
  <w:style w:type="table" w:customStyle="1" w:styleId="111140">
    <w:name w:val="Сетка таблицы11114"/>
    <w:basedOn w:val="a6"/>
    <w:next w:val="af8"/>
    <w:rsid w:val="004A39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Нет списка35"/>
    <w:next w:val="a7"/>
    <w:uiPriority w:val="99"/>
    <w:semiHidden/>
    <w:unhideWhenUsed/>
    <w:rsid w:val="004A39D0"/>
  </w:style>
  <w:style w:type="table" w:customStyle="1" w:styleId="251">
    <w:name w:val="Сетка таблицы25"/>
    <w:basedOn w:val="a6"/>
    <w:next w:val="af8"/>
    <w:uiPriority w:val="59"/>
    <w:rsid w:val="004A39D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40">
    <w:name w:val="S_Таблица14"/>
    <w:basedOn w:val="a6"/>
    <w:rsid w:val="004A39D0"/>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50">
    <w:name w:val="Нет списка45"/>
    <w:next w:val="a7"/>
    <w:uiPriority w:val="99"/>
    <w:semiHidden/>
    <w:unhideWhenUsed/>
    <w:rsid w:val="004A39D0"/>
  </w:style>
  <w:style w:type="table" w:customStyle="1" w:styleId="341">
    <w:name w:val="Сетка таблицы34"/>
    <w:basedOn w:val="a6"/>
    <w:next w:val="af8"/>
    <w:uiPriority w:val="59"/>
    <w:rsid w:val="004A39D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40">
    <w:name w:val="S_Таблица24"/>
    <w:basedOn w:val="a6"/>
    <w:rsid w:val="004A39D0"/>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41">
    <w:name w:val="Сетка таблицы44"/>
    <w:basedOn w:val="a6"/>
    <w:next w:val="af8"/>
    <w:uiPriority w:val="59"/>
    <w:rsid w:val="004A39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6"/>
    <w:next w:val="af8"/>
    <w:uiPriority w:val="39"/>
    <w:rsid w:val="000C0D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6"/>
    <w:next w:val="af8"/>
    <w:uiPriority w:val="39"/>
    <w:rsid w:val="00C442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
    <w:name w:val="Нет списка18"/>
    <w:next w:val="a7"/>
    <w:uiPriority w:val="99"/>
    <w:semiHidden/>
    <w:unhideWhenUsed/>
    <w:rsid w:val="00C4420D"/>
  </w:style>
  <w:style w:type="table" w:customStyle="1" w:styleId="260">
    <w:name w:val="Сетка таблицы26"/>
    <w:basedOn w:val="a6"/>
    <w:next w:val="af8"/>
    <w:uiPriority w:val="39"/>
    <w:rsid w:val="00C442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Нет списка19"/>
    <w:next w:val="a7"/>
    <w:uiPriority w:val="99"/>
    <w:semiHidden/>
    <w:unhideWhenUsed/>
    <w:rsid w:val="00C4420D"/>
  </w:style>
  <w:style w:type="table" w:customStyle="1" w:styleId="1100">
    <w:name w:val="Сетка таблицы110"/>
    <w:basedOn w:val="a6"/>
    <w:next w:val="af8"/>
    <w:uiPriority w:val="59"/>
    <w:rsid w:val="00C4420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Текущий список16"/>
    <w:rsid w:val="00C4420D"/>
  </w:style>
  <w:style w:type="table" w:customStyle="1" w:styleId="S70">
    <w:name w:val="S_Таблица7"/>
    <w:basedOn w:val="a6"/>
    <w:rsid w:val="00C4420D"/>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7">
    <w:name w:val="Нет списка117"/>
    <w:next w:val="a7"/>
    <w:uiPriority w:val="99"/>
    <w:semiHidden/>
    <w:unhideWhenUsed/>
    <w:rsid w:val="00C4420D"/>
  </w:style>
  <w:style w:type="numbering" w:customStyle="1" w:styleId="1117">
    <w:name w:val="Нет списка1117"/>
    <w:next w:val="a7"/>
    <w:uiPriority w:val="99"/>
    <w:semiHidden/>
    <w:unhideWhenUsed/>
    <w:rsid w:val="00C4420D"/>
  </w:style>
  <w:style w:type="table" w:customStyle="1" w:styleId="1170">
    <w:name w:val="Сетка таблицы117"/>
    <w:basedOn w:val="a6"/>
    <w:next w:val="af8"/>
    <w:rsid w:val="00C442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Нет списка26"/>
    <w:next w:val="a7"/>
    <w:uiPriority w:val="99"/>
    <w:semiHidden/>
    <w:unhideWhenUsed/>
    <w:rsid w:val="00C4420D"/>
  </w:style>
  <w:style w:type="table" w:customStyle="1" w:styleId="TableNormal5">
    <w:name w:val="Table Normal5"/>
    <w:uiPriority w:val="2"/>
    <w:semiHidden/>
    <w:unhideWhenUsed/>
    <w:qFormat/>
    <w:rsid w:val="00C4420D"/>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70">
    <w:name w:val="Сетка таблицы1117"/>
    <w:basedOn w:val="a6"/>
    <w:next w:val="af8"/>
    <w:uiPriority w:val="59"/>
    <w:rsid w:val="00C4420D"/>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5">
    <w:name w:val="Нет списка11115"/>
    <w:next w:val="a7"/>
    <w:uiPriority w:val="99"/>
    <w:semiHidden/>
    <w:unhideWhenUsed/>
    <w:rsid w:val="00C4420D"/>
  </w:style>
  <w:style w:type="table" w:customStyle="1" w:styleId="111150">
    <w:name w:val="Сетка таблицы11115"/>
    <w:basedOn w:val="a6"/>
    <w:next w:val="af8"/>
    <w:rsid w:val="00C442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Нет списка36"/>
    <w:next w:val="a7"/>
    <w:uiPriority w:val="99"/>
    <w:semiHidden/>
    <w:unhideWhenUsed/>
    <w:rsid w:val="00C4420D"/>
  </w:style>
  <w:style w:type="table" w:customStyle="1" w:styleId="270">
    <w:name w:val="Сетка таблицы27"/>
    <w:basedOn w:val="a6"/>
    <w:next w:val="af8"/>
    <w:uiPriority w:val="59"/>
    <w:rsid w:val="00C4420D"/>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50">
    <w:name w:val="S_Таблица15"/>
    <w:basedOn w:val="a6"/>
    <w:rsid w:val="00C4420D"/>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6">
    <w:name w:val="Нет списка46"/>
    <w:next w:val="a7"/>
    <w:uiPriority w:val="99"/>
    <w:semiHidden/>
    <w:unhideWhenUsed/>
    <w:rsid w:val="00C4420D"/>
  </w:style>
  <w:style w:type="table" w:customStyle="1" w:styleId="351">
    <w:name w:val="Сетка таблицы35"/>
    <w:basedOn w:val="a6"/>
    <w:next w:val="af8"/>
    <w:uiPriority w:val="59"/>
    <w:rsid w:val="00C4420D"/>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50">
    <w:name w:val="S_Таблица25"/>
    <w:basedOn w:val="a6"/>
    <w:rsid w:val="00C4420D"/>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51">
    <w:name w:val="Сетка таблицы45"/>
    <w:basedOn w:val="a6"/>
    <w:next w:val="af8"/>
    <w:uiPriority w:val="59"/>
    <w:rsid w:val="00C442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9">
    <w:name w:val="в табл"/>
    <w:basedOn w:val="a4"/>
    <w:next w:val="a4"/>
    <w:link w:val="afffffa"/>
    <w:rsid w:val="00C4420D"/>
    <w:pPr>
      <w:keepNext/>
      <w:spacing w:after="0" w:line="240" w:lineRule="auto"/>
    </w:pPr>
    <w:rPr>
      <w:rFonts w:ascii="Times New Roman" w:eastAsia="Times New Roman" w:hAnsi="Times New Roman" w:cs="Times New Roman"/>
      <w:szCs w:val="20"/>
      <w:lang w:eastAsia="ru-RU"/>
    </w:rPr>
  </w:style>
  <w:style w:type="character" w:customStyle="1" w:styleId="afffffa">
    <w:name w:val="в табл Знак"/>
    <w:link w:val="afffff9"/>
    <w:locked/>
    <w:rsid w:val="00C4420D"/>
    <w:rPr>
      <w:rFonts w:ascii="Times New Roman" w:eastAsia="Times New Roman" w:hAnsi="Times New Roman" w:cs="Times New Roman"/>
      <w:szCs w:val="20"/>
      <w:lang w:eastAsia="ru-RU"/>
    </w:rPr>
  </w:style>
  <w:style w:type="character" w:customStyle="1" w:styleId="searchtext">
    <w:name w:val="searchtext"/>
    <w:basedOn w:val="a5"/>
    <w:rsid w:val="00C4420D"/>
  </w:style>
  <w:style w:type="table" w:customStyle="1" w:styleId="280">
    <w:name w:val="Сетка таблицы28"/>
    <w:basedOn w:val="a6"/>
    <w:next w:val="af8"/>
    <w:uiPriority w:val="39"/>
    <w:rsid w:val="00FD24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3">
    <w:name w:val="Обычный мой"/>
    <w:uiPriority w:val="99"/>
    <w:rsid w:val="00CF4B6C"/>
    <w:pPr>
      <w:numPr>
        <w:numId w:val="24"/>
      </w:numPr>
    </w:pPr>
  </w:style>
  <w:style w:type="table" w:customStyle="1" w:styleId="290">
    <w:name w:val="Сетка таблицы29"/>
    <w:basedOn w:val="a6"/>
    <w:next w:val="af8"/>
    <w:uiPriority w:val="39"/>
    <w:rsid w:val="00250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
    <w:name w:val="Нет списка20"/>
    <w:next w:val="a7"/>
    <w:uiPriority w:val="99"/>
    <w:semiHidden/>
    <w:unhideWhenUsed/>
    <w:rsid w:val="00250A79"/>
  </w:style>
  <w:style w:type="table" w:customStyle="1" w:styleId="300">
    <w:name w:val="Сетка таблицы30"/>
    <w:basedOn w:val="a6"/>
    <w:next w:val="af8"/>
    <w:uiPriority w:val="39"/>
    <w:rsid w:val="00250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Нет списка110"/>
    <w:next w:val="a7"/>
    <w:uiPriority w:val="99"/>
    <w:semiHidden/>
    <w:unhideWhenUsed/>
    <w:rsid w:val="00250A79"/>
  </w:style>
  <w:style w:type="table" w:customStyle="1" w:styleId="118">
    <w:name w:val="Сетка таблицы118"/>
    <w:basedOn w:val="a6"/>
    <w:next w:val="af8"/>
    <w:uiPriority w:val="59"/>
    <w:rsid w:val="00250A7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Текущий список17"/>
    <w:rsid w:val="00250A79"/>
  </w:style>
  <w:style w:type="table" w:customStyle="1" w:styleId="S80">
    <w:name w:val="S_Таблица8"/>
    <w:basedOn w:val="a6"/>
    <w:rsid w:val="00250A79"/>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80">
    <w:name w:val="Нет списка118"/>
    <w:next w:val="a7"/>
    <w:uiPriority w:val="99"/>
    <w:semiHidden/>
    <w:unhideWhenUsed/>
    <w:rsid w:val="00250A79"/>
  </w:style>
  <w:style w:type="numbering" w:customStyle="1" w:styleId="1118">
    <w:name w:val="Нет списка1118"/>
    <w:next w:val="a7"/>
    <w:uiPriority w:val="99"/>
    <w:semiHidden/>
    <w:unhideWhenUsed/>
    <w:rsid w:val="00250A79"/>
  </w:style>
  <w:style w:type="table" w:customStyle="1" w:styleId="119">
    <w:name w:val="Сетка таблицы119"/>
    <w:basedOn w:val="a6"/>
    <w:next w:val="af8"/>
    <w:rsid w:val="00250A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Нет списка27"/>
    <w:next w:val="a7"/>
    <w:uiPriority w:val="99"/>
    <w:semiHidden/>
    <w:unhideWhenUsed/>
    <w:rsid w:val="00250A79"/>
  </w:style>
  <w:style w:type="table" w:customStyle="1" w:styleId="TableNormal6">
    <w:name w:val="Table Normal6"/>
    <w:uiPriority w:val="2"/>
    <w:semiHidden/>
    <w:unhideWhenUsed/>
    <w:qFormat/>
    <w:rsid w:val="00250A79"/>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80">
    <w:name w:val="Сетка таблицы1118"/>
    <w:basedOn w:val="a6"/>
    <w:next w:val="af8"/>
    <w:uiPriority w:val="59"/>
    <w:rsid w:val="00250A7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6">
    <w:name w:val="Нет списка11116"/>
    <w:next w:val="a7"/>
    <w:uiPriority w:val="99"/>
    <w:semiHidden/>
    <w:unhideWhenUsed/>
    <w:rsid w:val="00250A79"/>
  </w:style>
  <w:style w:type="table" w:customStyle="1" w:styleId="111160">
    <w:name w:val="Сетка таблицы11116"/>
    <w:basedOn w:val="a6"/>
    <w:next w:val="af8"/>
    <w:rsid w:val="00250A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0">
    <w:name w:val="Нет списка37"/>
    <w:next w:val="a7"/>
    <w:uiPriority w:val="99"/>
    <w:semiHidden/>
    <w:unhideWhenUsed/>
    <w:rsid w:val="00250A79"/>
  </w:style>
  <w:style w:type="table" w:customStyle="1" w:styleId="2100">
    <w:name w:val="Сетка таблицы210"/>
    <w:basedOn w:val="a6"/>
    <w:next w:val="af8"/>
    <w:uiPriority w:val="59"/>
    <w:rsid w:val="00250A7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60">
    <w:name w:val="S_Таблица16"/>
    <w:basedOn w:val="a6"/>
    <w:rsid w:val="00250A79"/>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7">
    <w:name w:val="Нет списка47"/>
    <w:next w:val="a7"/>
    <w:uiPriority w:val="99"/>
    <w:semiHidden/>
    <w:unhideWhenUsed/>
    <w:rsid w:val="00250A79"/>
  </w:style>
  <w:style w:type="table" w:customStyle="1" w:styleId="361">
    <w:name w:val="Сетка таблицы36"/>
    <w:basedOn w:val="a6"/>
    <w:next w:val="af8"/>
    <w:uiPriority w:val="59"/>
    <w:rsid w:val="00250A7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60">
    <w:name w:val="S_Таблица26"/>
    <w:basedOn w:val="a6"/>
    <w:rsid w:val="00250A79"/>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60">
    <w:name w:val="Сетка таблицы46"/>
    <w:basedOn w:val="a6"/>
    <w:next w:val="af8"/>
    <w:uiPriority w:val="59"/>
    <w:rsid w:val="00250A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Сетка таблицы37"/>
    <w:basedOn w:val="a6"/>
    <w:next w:val="af8"/>
    <w:uiPriority w:val="39"/>
    <w:rsid w:val="008975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1">
    <w:name w:val="Нет списка28"/>
    <w:next w:val="a7"/>
    <w:uiPriority w:val="99"/>
    <w:semiHidden/>
    <w:unhideWhenUsed/>
    <w:rsid w:val="007E218C"/>
  </w:style>
  <w:style w:type="table" w:customStyle="1" w:styleId="380">
    <w:name w:val="Сетка таблицы38"/>
    <w:basedOn w:val="a6"/>
    <w:next w:val="af8"/>
    <w:uiPriority w:val="39"/>
    <w:rsid w:val="007E21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0">
    <w:name w:val="Нет списка119"/>
    <w:next w:val="a7"/>
    <w:uiPriority w:val="99"/>
    <w:semiHidden/>
    <w:unhideWhenUsed/>
    <w:rsid w:val="007E218C"/>
  </w:style>
  <w:style w:type="table" w:customStyle="1" w:styleId="1200">
    <w:name w:val="Сетка таблицы120"/>
    <w:basedOn w:val="a6"/>
    <w:next w:val="af8"/>
    <w:uiPriority w:val="59"/>
    <w:rsid w:val="007E218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Текущий список18"/>
    <w:rsid w:val="007E218C"/>
    <w:pPr>
      <w:numPr>
        <w:numId w:val="10"/>
      </w:numPr>
    </w:pPr>
  </w:style>
  <w:style w:type="table" w:customStyle="1" w:styleId="S90">
    <w:name w:val="S_Таблица9"/>
    <w:basedOn w:val="a6"/>
    <w:rsid w:val="007E218C"/>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100">
    <w:name w:val="Нет списка1110"/>
    <w:next w:val="a7"/>
    <w:uiPriority w:val="99"/>
    <w:semiHidden/>
    <w:unhideWhenUsed/>
    <w:rsid w:val="007E218C"/>
  </w:style>
  <w:style w:type="numbering" w:customStyle="1" w:styleId="1119">
    <w:name w:val="Нет списка1119"/>
    <w:next w:val="a7"/>
    <w:uiPriority w:val="99"/>
    <w:semiHidden/>
    <w:unhideWhenUsed/>
    <w:rsid w:val="007E218C"/>
  </w:style>
  <w:style w:type="table" w:customStyle="1" w:styleId="11101">
    <w:name w:val="Сетка таблицы1110"/>
    <w:basedOn w:val="a6"/>
    <w:next w:val="af8"/>
    <w:rsid w:val="007E21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1">
    <w:name w:val="Нет списка29"/>
    <w:next w:val="a7"/>
    <w:uiPriority w:val="99"/>
    <w:semiHidden/>
    <w:unhideWhenUsed/>
    <w:rsid w:val="007E218C"/>
  </w:style>
  <w:style w:type="table" w:customStyle="1" w:styleId="TableNormal7">
    <w:name w:val="Table Normal7"/>
    <w:uiPriority w:val="2"/>
    <w:semiHidden/>
    <w:unhideWhenUsed/>
    <w:qFormat/>
    <w:rsid w:val="007E218C"/>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90">
    <w:name w:val="Сетка таблицы1119"/>
    <w:basedOn w:val="a6"/>
    <w:next w:val="af8"/>
    <w:uiPriority w:val="59"/>
    <w:rsid w:val="007E218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7">
    <w:name w:val="Нет списка11117"/>
    <w:next w:val="a7"/>
    <w:uiPriority w:val="99"/>
    <w:semiHidden/>
    <w:unhideWhenUsed/>
    <w:rsid w:val="007E218C"/>
  </w:style>
  <w:style w:type="table" w:customStyle="1" w:styleId="111170">
    <w:name w:val="Сетка таблицы11117"/>
    <w:basedOn w:val="a6"/>
    <w:next w:val="af8"/>
    <w:rsid w:val="007E21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1">
    <w:name w:val="Нет списка38"/>
    <w:next w:val="a7"/>
    <w:uiPriority w:val="99"/>
    <w:semiHidden/>
    <w:unhideWhenUsed/>
    <w:rsid w:val="007E218C"/>
  </w:style>
  <w:style w:type="table" w:customStyle="1" w:styleId="212">
    <w:name w:val="Сетка таблицы212"/>
    <w:basedOn w:val="a6"/>
    <w:next w:val="af8"/>
    <w:uiPriority w:val="59"/>
    <w:rsid w:val="007E218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70">
    <w:name w:val="S_Таблица17"/>
    <w:basedOn w:val="a6"/>
    <w:rsid w:val="007E218C"/>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8">
    <w:name w:val="Нет списка48"/>
    <w:next w:val="a7"/>
    <w:uiPriority w:val="99"/>
    <w:semiHidden/>
    <w:unhideWhenUsed/>
    <w:rsid w:val="007E218C"/>
  </w:style>
  <w:style w:type="table" w:customStyle="1" w:styleId="390">
    <w:name w:val="Сетка таблицы39"/>
    <w:basedOn w:val="a6"/>
    <w:next w:val="af8"/>
    <w:uiPriority w:val="59"/>
    <w:rsid w:val="007E218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7">
    <w:name w:val="S_Таблица27"/>
    <w:basedOn w:val="a6"/>
    <w:rsid w:val="007E218C"/>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70">
    <w:name w:val="Сетка таблицы47"/>
    <w:basedOn w:val="a6"/>
    <w:next w:val="af8"/>
    <w:uiPriority w:val="59"/>
    <w:rsid w:val="007E21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b">
    <w:name w:val="Placeholder Text"/>
    <w:basedOn w:val="a5"/>
    <w:uiPriority w:val="99"/>
    <w:semiHidden/>
    <w:rsid w:val="000874DD"/>
    <w:rPr>
      <w:color w:val="808080"/>
    </w:rPr>
  </w:style>
  <w:style w:type="character" w:customStyle="1" w:styleId="FontStyle41">
    <w:name w:val="Font Style41"/>
    <w:uiPriority w:val="99"/>
    <w:rsid w:val="00C35986"/>
    <w:rPr>
      <w:rFonts w:ascii="Times New Roman" w:hAnsi="Times New Roman"/>
      <w:sz w:val="22"/>
    </w:rPr>
  </w:style>
  <w:style w:type="character" w:styleId="afffffc">
    <w:name w:val="Intense Emphasis"/>
    <w:basedOn w:val="a5"/>
    <w:uiPriority w:val="21"/>
    <w:qFormat/>
    <w:rsid w:val="00C35986"/>
    <w:rPr>
      <w:b/>
      <w:bCs/>
      <w:i/>
      <w:iCs/>
      <w:color w:val="5B9BD5" w:themeColor="accent1"/>
    </w:rPr>
  </w:style>
  <w:style w:type="character" w:customStyle="1" w:styleId="2f4">
    <w:name w:val="Стиль2"/>
    <w:basedOn w:val="a5"/>
    <w:uiPriority w:val="1"/>
    <w:rsid w:val="00C35986"/>
    <w:rPr>
      <w:rFonts w:ascii="Times New Roman" w:hAnsi="Times New Roman"/>
      <w:b/>
      <w:color w:val="auto"/>
      <w:sz w:val="24"/>
    </w:rPr>
  </w:style>
  <w:style w:type="character" w:customStyle="1" w:styleId="afffffd">
    <w:name w:val="Термины"/>
    <w:basedOn w:val="a5"/>
    <w:uiPriority w:val="1"/>
    <w:rsid w:val="00C35986"/>
    <w:rPr>
      <w:rFonts w:ascii="Times New Roman" w:hAnsi="Times New Roman"/>
      <w:b/>
      <w:sz w:val="24"/>
    </w:rPr>
  </w:style>
  <w:style w:type="character" w:customStyle="1" w:styleId="2f5">
    <w:name w:val="Текст2 Знак"/>
    <w:basedOn w:val="a5"/>
    <w:link w:val="2f6"/>
    <w:locked/>
    <w:rsid w:val="00C35986"/>
  </w:style>
  <w:style w:type="paragraph" w:customStyle="1" w:styleId="2f6">
    <w:name w:val="Текст2"/>
    <w:basedOn w:val="a4"/>
    <w:link w:val="2f5"/>
    <w:rsid w:val="00C35986"/>
    <w:pPr>
      <w:tabs>
        <w:tab w:val="num" w:pos="360"/>
      </w:tabs>
      <w:spacing w:before="120" w:after="60" w:line="252" w:lineRule="auto"/>
    </w:pPr>
  </w:style>
  <w:style w:type="character" w:customStyle="1" w:styleId="afffffe">
    <w:name w:val="ЗнакТекст"/>
    <w:basedOn w:val="a5"/>
    <w:rsid w:val="00C35986"/>
  </w:style>
  <w:style w:type="paragraph" w:customStyle="1" w:styleId="affffff">
    <w:name w:val="Нумерованный текст"/>
    <w:basedOn w:val="a4"/>
    <w:link w:val="affffff0"/>
    <w:qFormat/>
    <w:rsid w:val="00C35986"/>
    <w:pPr>
      <w:tabs>
        <w:tab w:val="num" w:pos="851"/>
      </w:tabs>
      <w:spacing w:before="120" w:after="0" w:line="240" w:lineRule="auto"/>
      <w:ind w:left="851" w:hanging="851"/>
      <w:jc w:val="both"/>
      <w:outlineLvl w:val="1"/>
    </w:pPr>
    <w:rPr>
      <w:rFonts w:ascii="Arial" w:eastAsia="Times New Roman" w:hAnsi="Arial" w:cs="Arial"/>
      <w:lang w:eastAsia="ru-RU"/>
    </w:rPr>
  </w:style>
  <w:style w:type="character" w:customStyle="1" w:styleId="affffff0">
    <w:name w:val="Нумерованный текст Знак"/>
    <w:link w:val="affffff"/>
    <w:rsid w:val="00C35986"/>
    <w:rPr>
      <w:rFonts w:ascii="Arial" w:eastAsia="Times New Roman" w:hAnsi="Arial" w:cs="Arial"/>
      <w:lang w:eastAsia="ru-RU"/>
    </w:rPr>
  </w:style>
  <w:style w:type="paragraph" w:customStyle="1" w:styleId="affffff1">
    <w:name w:val="Текст обычный"/>
    <w:basedOn w:val="a4"/>
    <w:autoRedefine/>
    <w:qFormat/>
    <w:rsid w:val="00C35986"/>
    <w:pPr>
      <w:suppressAutoHyphens/>
      <w:overflowPunct w:val="0"/>
      <w:autoSpaceDE w:val="0"/>
      <w:autoSpaceDN w:val="0"/>
      <w:adjustRightInd w:val="0"/>
      <w:spacing w:before="60" w:after="0" w:line="240" w:lineRule="auto"/>
      <w:ind w:firstLine="709"/>
      <w:jc w:val="both"/>
      <w:textAlignment w:val="baseline"/>
    </w:pPr>
    <w:rPr>
      <w:rFonts w:ascii="Times New Roman" w:eastAsia="Times New Roman" w:hAnsi="Times New Roman" w:cs="Times New Roman"/>
      <w:sz w:val="24"/>
      <w:szCs w:val="24"/>
      <w:lang w:eastAsia="ru-RU"/>
    </w:rPr>
  </w:style>
  <w:style w:type="paragraph" w:customStyle="1" w:styleId="affffff2">
    <w:name w:val="адресат"/>
    <w:basedOn w:val="a4"/>
    <w:rsid w:val="00C35986"/>
    <w:pPr>
      <w:spacing w:after="0" w:line="240" w:lineRule="auto"/>
    </w:pPr>
    <w:rPr>
      <w:rFonts w:ascii="Times New Roman" w:eastAsia="Times New Roman" w:hAnsi="Times New Roman" w:cs="Times New Roman"/>
      <w:sz w:val="28"/>
      <w:szCs w:val="28"/>
      <w:lang w:eastAsia="ru-RU"/>
    </w:rPr>
  </w:style>
  <w:style w:type="paragraph" w:styleId="affffff3">
    <w:name w:val="List Number"/>
    <w:basedOn w:val="a4"/>
    <w:uiPriority w:val="99"/>
    <w:semiHidden/>
    <w:unhideWhenUsed/>
    <w:rsid w:val="00C35986"/>
    <w:pPr>
      <w:tabs>
        <w:tab w:val="num" w:pos="360"/>
      </w:tabs>
      <w:spacing w:after="0" w:line="240" w:lineRule="auto"/>
      <w:ind w:left="360" w:hanging="360"/>
      <w:contextualSpacing/>
    </w:pPr>
    <w:rPr>
      <w:rFonts w:ascii="Times New Roman" w:eastAsia="Times New Roman" w:hAnsi="Times New Roman" w:cs="Times New Roman"/>
      <w:sz w:val="24"/>
      <w:szCs w:val="24"/>
      <w:lang w:eastAsia="ru-RU"/>
    </w:rPr>
  </w:style>
  <w:style w:type="paragraph" w:customStyle="1" w:styleId="3c">
    <w:name w:val="3"/>
    <w:basedOn w:val="a4"/>
    <w:next w:val="a4"/>
    <w:uiPriority w:val="10"/>
    <w:qFormat/>
    <w:rsid w:val="00C35986"/>
    <w:pPr>
      <w:spacing w:after="0" w:line="240" w:lineRule="auto"/>
      <w:contextualSpacing/>
    </w:pPr>
    <w:rPr>
      <w:rFonts w:ascii="Calibri Light" w:eastAsia="Times New Roman" w:hAnsi="Calibri Light" w:cs="Times New Roman"/>
      <w:spacing w:val="-10"/>
      <w:kern w:val="28"/>
      <w:sz w:val="56"/>
      <w:szCs w:val="56"/>
      <w:lang w:eastAsia="ru-RU"/>
    </w:rPr>
  </w:style>
  <w:style w:type="table" w:customStyle="1" w:styleId="1f5">
    <w:name w:val="Сетка таблицы светлая1"/>
    <w:basedOn w:val="a6"/>
    <w:uiPriority w:val="40"/>
    <w:rsid w:val="005506BA"/>
    <w:pPr>
      <w:spacing w:after="0" w:line="240" w:lineRule="auto"/>
    </w:pPr>
    <w:rPr>
      <w:sz w:val="24"/>
      <w:szCs w:val="24"/>
      <w:lang w:val="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ody">
    <w:name w:val="body"/>
    <w:rsid w:val="00C514AA"/>
    <w:pPr>
      <w:widowControl w:val="0"/>
      <w:tabs>
        <w:tab w:val="left" w:pos="568"/>
        <w:tab w:val="left" w:pos="7088"/>
      </w:tabs>
      <w:spacing w:after="0" w:line="250" w:lineRule="atLeast"/>
      <w:ind w:firstLine="283"/>
      <w:jc w:val="both"/>
    </w:pPr>
    <w:rPr>
      <w:rFonts w:ascii="Pragmatica" w:eastAsia="Times New Roman" w:hAnsi="Pragmatica" w:cs="Times New Roman"/>
      <w:snapToGrid w:val="0"/>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380395">
      <w:bodyDiv w:val="1"/>
      <w:marLeft w:val="0"/>
      <w:marRight w:val="0"/>
      <w:marTop w:val="0"/>
      <w:marBottom w:val="0"/>
      <w:divBdr>
        <w:top w:val="none" w:sz="0" w:space="0" w:color="auto"/>
        <w:left w:val="none" w:sz="0" w:space="0" w:color="auto"/>
        <w:bottom w:val="none" w:sz="0" w:space="0" w:color="auto"/>
        <w:right w:val="none" w:sz="0" w:space="0" w:color="auto"/>
      </w:divBdr>
    </w:div>
    <w:div w:id="164115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ovatek.ru" TargetMode="External"/><Relationship Id="rId13" Type="http://schemas.openxmlformats.org/officeDocument/2006/relationships/package" Target="embeddings/_____Microsoft_Excel.xls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www.novatek.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CEE7A8-09AC-48AE-A34E-0036B78F3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33</Pages>
  <Words>8830</Words>
  <Characters>50334</Characters>
  <Application>Microsoft Office Word</Application>
  <DocSecurity>0</DocSecurity>
  <Lines>419</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Novatek</Company>
  <LinksUpToDate>false</LinksUpToDate>
  <CharactersWithSpaces>59046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Калиниченко Павел Н.</dc:creator>
  <cp:keywords/>
  <dc:description/>
  <cp:lastModifiedBy>Боброва Елена Владимировна</cp:lastModifiedBy>
  <cp:revision>38</cp:revision>
  <cp:lastPrinted>2022-07-25T06:57:00Z</cp:lastPrinted>
  <dcterms:created xsi:type="dcterms:W3CDTF">2022-08-03T10:51:00Z</dcterms:created>
  <dcterms:modified xsi:type="dcterms:W3CDTF">2026-02-18T11:16:00Z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STALL_ID">
    <vt:lpwstr>32462</vt:lpwstr>
  </property>
</Properties>
</file>